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2AB" w:rsidRDefault="009552AB">
      <w:r>
        <w:t xml:space="preserve"> </w:t>
      </w:r>
    </w:p>
    <w:tbl>
      <w:tblPr>
        <w:tblpPr w:leftFromText="141" w:rightFromText="141" w:vertAnchor="text" w:horzAnchor="margin" w:tblpY="-74"/>
        <w:tblW w:w="53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9"/>
        <w:gridCol w:w="7515"/>
      </w:tblGrid>
      <w:tr w:rsidR="009552AB" w:rsidRPr="00642957" w:rsidTr="008E0824">
        <w:trPr>
          <w:trHeight w:val="2825"/>
        </w:trPr>
        <w:tc>
          <w:tcPr>
            <w:tcW w:w="1307" w:type="pct"/>
            <w:tcBorders>
              <w:top w:val="nil"/>
              <w:left w:val="nil"/>
              <w:bottom w:val="nil"/>
            </w:tcBorders>
          </w:tcPr>
          <w:p w:rsidR="009552AB" w:rsidRDefault="009552AB" w:rsidP="00D44FB5">
            <w:pPr>
              <w:jc w:val="center"/>
            </w:pPr>
          </w:p>
          <w:p w:rsidR="009552AB" w:rsidRDefault="009552AB" w:rsidP="00D44FB5">
            <w:pPr>
              <w:jc w:val="center"/>
            </w:pPr>
            <w:r w:rsidRPr="00D60C48">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116.25pt;height:114.75pt;visibility:visible">
                  <v:imagedata r:id="rId7" o:title=""/>
                </v:shape>
              </w:pict>
            </w:r>
          </w:p>
        </w:tc>
        <w:tc>
          <w:tcPr>
            <w:tcW w:w="3693" w:type="pct"/>
          </w:tcPr>
          <w:p w:rsidR="009552AB" w:rsidRPr="008E0824" w:rsidRDefault="009552AB" w:rsidP="008E0824">
            <w:pPr>
              <w:pStyle w:val="Title"/>
              <w:rPr>
                <w:rFonts w:cs="Arial"/>
                <w:b w:val="0"/>
                <w:sz w:val="28"/>
                <w:szCs w:val="28"/>
                <w:u w:val="single"/>
              </w:rPr>
            </w:pPr>
            <w:r w:rsidRPr="008E0824">
              <w:rPr>
                <w:rFonts w:cs="Arial"/>
                <w:sz w:val="28"/>
                <w:szCs w:val="28"/>
              </w:rPr>
              <w:t>MINUTES OF THE THIRTY EIGHTH MEETING</w:t>
            </w:r>
          </w:p>
          <w:p w:rsidR="009552AB" w:rsidRPr="008E0824" w:rsidRDefault="009552AB" w:rsidP="0093169B">
            <w:pPr>
              <w:pStyle w:val="Title"/>
              <w:rPr>
                <w:rFonts w:cs="Arial"/>
                <w:sz w:val="28"/>
                <w:szCs w:val="28"/>
              </w:rPr>
            </w:pPr>
            <w:r w:rsidRPr="008E0824">
              <w:rPr>
                <w:rFonts w:cs="Arial"/>
                <w:sz w:val="28"/>
                <w:szCs w:val="28"/>
              </w:rPr>
              <w:t xml:space="preserve">OF THE IALA RISK MANAGEMENT </w:t>
            </w:r>
          </w:p>
          <w:p w:rsidR="009552AB" w:rsidRPr="008E0824" w:rsidRDefault="009552AB" w:rsidP="0093169B">
            <w:pPr>
              <w:pStyle w:val="Title"/>
              <w:rPr>
                <w:rFonts w:cs="Arial"/>
                <w:sz w:val="28"/>
                <w:szCs w:val="28"/>
              </w:rPr>
            </w:pPr>
            <w:r w:rsidRPr="008E0824">
              <w:rPr>
                <w:rFonts w:cs="Arial"/>
                <w:sz w:val="28"/>
                <w:szCs w:val="28"/>
              </w:rPr>
              <w:t>STEERING GROUP</w:t>
            </w:r>
          </w:p>
          <w:p w:rsidR="009552AB" w:rsidRPr="008E0824" w:rsidRDefault="009552AB" w:rsidP="00D44FB5">
            <w:pPr>
              <w:pStyle w:val="Title"/>
              <w:rPr>
                <w:rFonts w:cs="Arial"/>
                <w:sz w:val="28"/>
                <w:szCs w:val="28"/>
              </w:rPr>
            </w:pPr>
            <w:r w:rsidRPr="008E0824">
              <w:rPr>
                <w:rFonts w:cs="Arial"/>
                <w:sz w:val="28"/>
                <w:szCs w:val="28"/>
              </w:rPr>
              <w:t>16</w:t>
            </w:r>
            <w:r w:rsidRPr="008E0824">
              <w:rPr>
                <w:rFonts w:cs="Arial"/>
                <w:sz w:val="28"/>
                <w:szCs w:val="28"/>
                <w:vertAlign w:val="superscript"/>
              </w:rPr>
              <w:t>th</w:t>
            </w:r>
            <w:r w:rsidRPr="008E0824">
              <w:rPr>
                <w:rFonts w:cs="Arial"/>
                <w:sz w:val="28"/>
                <w:szCs w:val="28"/>
              </w:rPr>
              <w:t xml:space="preserve"> December, 2015</w:t>
            </w:r>
          </w:p>
          <w:p w:rsidR="009552AB" w:rsidRPr="00CF6D56" w:rsidRDefault="009552AB" w:rsidP="00D44FB5">
            <w:pPr>
              <w:pStyle w:val="Title"/>
              <w:rPr>
                <w:rFonts w:cs="Arial"/>
                <w:lang w:val="en-US"/>
              </w:rPr>
            </w:pPr>
            <w:r w:rsidRPr="008E0824">
              <w:rPr>
                <w:rFonts w:cs="Arial"/>
                <w:sz w:val="28"/>
                <w:szCs w:val="28"/>
                <w:lang w:val="en-US"/>
              </w:rPr>
              <w:t>by Teleconference</w:t>
            </w:r>
            <w:r>
              <w:rPr>
                <w:rFonts w:cs="Arial"/>
                <w:lang w:val="en-US"/>
              </w:rPr>
              <w:t xml:space="preserve"> </w:t>
            </w:r>
            <w:r w:rsidRPr="00CF6D56">
              <w:rPr>
                <w:rFonts w:cs="Arial"/>
                <w:lang w:val="en-US"/>
              </w:rPr>
              <w:t xml:space="preserve"> </w:t>
            </w:r>
          </w:p>
          <w:p w:rsidR="009552AB" w:rsidRPr="00642957" w:rsidRDefault="009552AB" w:rsidP="00D44FB5">
            <w:pPr>
              <w:jc w:val="center"/>
              <w:rPr>
                <w:lang w:val="en-US"/>
              </w:rPr>
            </w:pPr>
          </w:p>
        </w:tc>
      </w:tr>
    </w:tbl>
    <w:p w:rsidR="009552AB" w:rsidRDefault="009552AB" w:rsidP="008728FE">
      <w:pPr>
        <w:pStyle w:val="Heading2"/>
        <w:jc w:val="both"/>
      </w:pPr>
      <w:bookmarkStart w:id="0" w:name="_GoBack"/>
      <w:bookmarkEnd w:id="0"/>
      <w:r>
        <w:t>General</w:t>
      </w:r>
    </w:p>
    <w:p w:rsidR="009552AB" w:rsidRDefault="009552AB" w:rsidP="008728FE">
      <w:pPr>
        <w:jc w:val="both"/>
      </w:pPr>
    </w:p>
    <w:p w:rsidR="009552AB" w:rsidRDefault="009552AB" w:rsidP="00BE3549">
      <w:pPr>
        <w:jc w:val="both"/>
      </w:pPr>
      <w:r>
        <w:t>The thirty eighth meeting of the IALA Risk Management Steering Group was held the 16</w:t>
      </w:r>
      <w:r w:rsidRPr="00087347">
        <w:rPr>
          <w:vertAlign w:val="superscript"/>
        </w:rPr>
        <w:t>th</w:t>
      </w:r>
      <w:r>
        <w:t xml:space="preserve"> of December 2015 at 13.00 ECT by teleconference using the Go-to-Meeting application. </w:t>
      </w:r>
    </w:p>
    <w:p w:rsidR="009552AB" w:rsidRDefault="009552AB" w:rsidP="00BE3549">
      <w:pPr>
        <w:jc w:val="both"/>
      </w:pPr>
    </w:p>
    <w:p w:rsidR="009552AB" w:rsidRDefault="009552AB" w:rsidP="00BE3549">
      <w:pPr>
        <w:jc w:val="both"/>
      </w:pPr>
      <w:r>
        <w:t>Participating to the meeting were:</w:t>
      </w:r>
    </w:p>
    <w:p w:rsidR="009552AB" w:rsidRDefault="009552AB" w:rsidP="00BE3549">
      <w:pPr>
        <w:jc w:val="both"/>
      </w:pPr>
    </w:p>
    <w:p w:rsidR="009552AB" w:rsidRDefault="009552AB" w:rsidP="00BE3549">
      <w:pPr>
        <w:numPr>
          <w:ilvl w:val="0"/>
          <w:numId w:val="7"/>
        </w:numPr>
        <w:jc w:val="both"/>
        <w:rPr>
          <w:lang w:val="sv-SE"/>
        </w:rPr>
      </w:pPr>
      <w:r w:rsidRPr="004D0595">
        <w:rPr>
          <w:lang w:val="sv-SE"/>
        </w:rPr>
        <w:t>Omar Frits Eriksson</w:t>
      </w:r>
      <w:r>
        <w:rPr>
          <w:lang w:val="sv-SE"/>
        </w:rPr>
        <w:t>, DMA</w:t>
      </w:r>
      <w:r w:rsidRPr="004D0595">
        <w:rPr>
          <w:lang w:val="sv-SE"/>
        </w:rPr>
        <w:t>, Denmark</w:t>
      </w:r>
      <w:r>
        <w:rPr>
          <w:lang w:val="sv-SE"/>
        </w:rPr>
        <w:t xml:space="preserve"> (Chairman)</w:t>
      </w:r>
    </w:p>
    <w:p w:rsidR="009552AB" w:rsidRDefault="009552AB" w:rsidP="00BE3549">
      <w:pPr>
        <w:numPr>
          <w:ilvl w:val="0"/>
          <w:numId w:val="7"/>
        </w:numPr>
        <w:jc w:val="both"/>
      </w:pPr>
      <w:r>
        <w:t>Per Christian Engberg, GateHouse A/S</w:t>
      </w:r>
    </w:p>
    <w:p w:rsidR="009552AB" w:rsidRDefault="009552AB" w:rsidP="00770D74">
      <w:pPr>
        <w:numPr>
          <w:ilvl w:val="0"/>
          <w:numId w:val="7"/>
        </w:numPr>
        <w:jc w:val="both"/>
      </w:pPr>
      <w:r>
        <w:t>Knud Benedict, Professor, Germany</w:t>
      </w:r>
    </w:p>
    <w:p w:rsidR="009552AB" w:rsidRDefault="009552AB" w:rsidP="00770D74">
      <w:pPr>
        <w:numPr>
          <w:ilvl w:val="0"/>
          <w:numId w:val="7"/>
        </w:numPr>
        <w:jc w:val="both"/>
      </w:pPr>
      <w:r>
        <w:t>Phil Day, ARM Committee Chairman</w:t>
      </w:r>
    </w:p>
    <w:p w:rsidR="009552AB" w:rsidRDefault="009552AB" w:rsidP="0012245F">
      <w:pPr>
        <w:numPr>
          <w:ilvl w:val="0"/>
          <w:numId w:val="7"/>
        </w:numPr>
        <w:jc w:val="both"/>
      </w:pPr>
      <w:r>
        <w:t>Ernst Bolt, Centre for Transport and Navigation, The Netherlands</w:t>
      </w:r>
    </w:p>
    <w:p w:rsidR="009552AB" w:rsidRDefault="009552AB" w:rsidP="004F549D">
      <w:pPr>
        <w:numPr>
          <w:ilvl w:val="0"/>
          <w:numId w:val="7"/>
        </w:numPr>
        <w:jc w:val="both"/>
      </w:pPr>
      <w:r>
        <w:t>Stephen Bennett, IALA WWA</w:t>
      </w:r>
    </w:p>
    <w:p w:rsidR="009552AB" w:rsidRDefault="009552AB" w:rsidP="00770D74">
      <w:pPr>
        <w:numPr>
          <w:ilvl w:val="0"/>
          <w:numId w:val="7"/>
        </w:numPr>
        <w:jc w:val="both"/>
      </w:pPr>
      <w:r>
        <w:t>Gerardine Delanoye, IALA WWA</w:t>
      </w:r>
    </w:p>
    <w:p w:rsidR="009552AB" w:rsidRPr="004543C8" w:rsidRDefault="009552AB" w:rsidP="00871050">
      <w:pPr>
        <w:numPr>
          <w:ilvl w:val="0"/>
          <w:numId w:val="7"/>
        </w:numPr>
        <w:jc w:val="both"/>
        <w:rPr>
          <w:lang w:val="fr-FR"/>
        </w:rPr>
      </w:pPr>
      <w:r w:rsidRPr="004543C8">
        <w:rPr>
          <w:lang w:val="fr-FR"/>
        </w:rPr>
        <w:t xml:space="preserve">Jean-Charles Leclair, IALA WWA (Secretary).  </w:t>
      </w:r>
    </w:p>
    <w:p w:rsidR="009552AB" w:rsidRDefault="009552AB" w:rsidP="00871050">
      <w:pPr>
        <w:jc w:val="both"/>
        <w:rPr>
          <w:lang w:val="fr-FR"/>
        </w:rPr>
      </w:pPr>
      <w:r>
        <w:rPr>
          <w:lang w:val="fr-FR"/>
        </w:rPr>
        <w:t xml:space="preserve"> </w:t>
      </w:r>
    </w:p>
    <w:p w:rsidR="009552AB" w:rsidRDefault="009552AB" w:rsidP="00871050">
      <w:pPr>
        <w:jc w:val="both"/>
        <w:rPr>
          <w:lang w:val="fr-FR"/>
        </w:rPr>
      </w:pPr>
      <w:r>
        <w:rPr>
          <w:lang w:val="fr-FR"/>
        </w:rPr>
        <w:t>Apologizes were received from :</w:t>
      </w:r>
    </w:p>
    <w:p w:rsidR="009552AB" w:rsidRDefault="009552AB" w:rsidP="00871050">
      <w:pPr>
        <w:jc w:val="both"/>
        <w:rPr>
          <w:lang w:val="fr-FR"/>
        </w:rPr>
      </w:pPr>
    </w:p>
    <w:p w:rsidR="009552AB" w:rsidRDefault="009552AB" w:rsidP="00395CB2">
      <w:pPr>
        <w:numPr>
          <w:ilvl w:val="0"/>
          <w:numId w:val="33"/>
        </w:numPr>
        <w:jc w:val="both"/>
      </w:pPr>
      <w:r w:rsidRPr="006B701F">
        <w:t>Roger Barker, Trinity House, UK</w:t>
      </w:r>
    </w:p>
    <w:p w:rsidR="009552AB" w:rsidRDefault="009552AB" w:rsidP="00395CB2">
      <w:pPr>
        <w:numPr>
          <w:ilvl w:val="0"/>
          <w:numId w:val="33"/>
        </w:numPr>
        <w:jc w:val="both"/>
      </w:pPr>
      <w:r>
        <w:t>Tuncay Cehreli, DGCS, Turkey</w:t>
      </w:r>
    </w:p>
    <w:p w:rsidR="009552AB" w:rsidRDefault="009552AB" w:rsidP="00395CB2">
      <w:pPr>
        <w:numPr>
          <w:ilvl w:val="0"/>
          <w:numId w:val="33"/>
        </w:numPr>
        <w:jc w:val="both"/>
      </w:pPr>
      <w:r>
        <w:t>Trond Langemyr, NCA, Norway</w:t>
      </w:r>
    </w:p>
    <w:p w:rsidR="009552AB" w:rsidRDefault="009552AB" w:rsidP="00395CB2">
      <w:pPr>
        <w:numPr>
          <w:ilvl w:val="0"/>
          <w:numId w:val="33"/>
        </w:numPr>
        <w:jc w:val="both"/>
      </w:pPr>
      <w:r>
        <w:t>Michael Skov, ARM Committee</w:t>
      </w:r>
    </w:p>
    <w:p w:rsidR="009552AB" w:rsidRPr="004543C8" w:rsidRDefault="009552AB" w:rsidP="00871050">
      <w:pPr>
        <w:jc w:val="both"/>
        <w:rPr>
          <w:lang w:val="fr-FR"/>
        </w:rPr>
      </w:pPr>
    </w:p>
    <w:p w:rsidR="009552AB" w:rsidRDefault="009552AB" w:rsidP="00BE3549">
      <w:pPr>
        <w:pStyle w:val="Heading2"/>
        <w:jc w:val="both"/>
      </w:pPr>
      <w:r>
        <w:t>Agenda item 1 – Opening</w:t>
      </w:r>
    </w:p>
    <w:p w:rsidR="009552AB" w:rsidRDefault="009552AB" w:rsidP="00BE3549">
      <w:pPr>
        <w:ind w:left="720"/>
        <w:jc w:val="both"/>
      </w:pPr>
    </w:p>
    <w:p w:rsidR="009552AB" w:rsidRDefault="009552AB" w:rsidP="00BE3549">
      <w:pPr>
        <w:jc w:val="both"/>
      </w:pPr>
      <w:r>
        <w:t>The Chairman, Omar Frits Eriksson, opened the meeting and welcomed all participants.</w:t>
      </w:r>
    </w:p>
    <w:p w:rsidR="009552AB" w:rsidRDefault="009552AB" w:rsidP="00BE3549">
      <w:pPr>
        <w:jc w:val="both"/>
      </w:pPr>
    </w:p>
    <w:p w:rsidR="009552AB" w:rsidRDefault="009552AB" w:rsidP="00C72E1E">
      <w:pPr>
        <w:pStyle w:val="Heading2"/>
        <w:jc w:val="both"/>
      </w:pPr>
      <w:r>
        <w:t>Agenda item 2 – Agenda</w:t>
      </w:r>
    </w:p>
    <w:p w:rsidR="009552AB" w:rsidRDefault="009552AB" w:rsidP="00C72E1E">
      <w:pPr>
        <w:jc w:val="both"/>
      </w:pPr>
    </w:p>
    <w:p w:rsidR="009552AB" w:rsidRDefault="009552AB" w:rsidP="0045204E">
      <w:pPr>
        <w:jc w:val="both"/>
      </w:pPr>
      <w:r>
        <w:t>The agenda for the meeting was sent by e-mail together with the invitation. It included the following items:</w:t>
      </w:r>
    </w:p>
    <w:p w:rsidR="009552AB" w:rsidRDefault="009552AB" w:rsidP="0045204E">
      <w:pPr>
        <w:jc w:val="both"/>
      </w:pPr>
    </w:p>
    <w:p w:rsidR="009552AB" w:rsidRDefault="009552AB" w:rsidP="00B16E77">
      <w:pPr>
        <w:pStyle w:val="ListParagraph"/>
        <w:numPr>
          <w:ilvl w:val="0"/>
          <w:numId w:val="36"/>
        </w:numPr>
        <w:jc w:val="both"/>
      </w:pPr>
      <w:r>
        <w:t xml:space="preserve">Opening of the meeting </w:t>
      </w:r>
    </w:p>
    <w:p w:rsidR="009552AB" w:rsidRDefault="009552AB" w:rsidP="006158B3">
      <w:pPr>
        <w:pStyle w:val="ListParagraph"/>
        <w:numPr>
          <w:ilvl w:val="0"/>
          <w:numId w:val="36"/>
        </w:numPr>
        <w:jc w:val="both"/>
      </w:pPr>
      <w:r>
        <w:t>Approval of the agenda</w:t>
      </w:r>
    </w:p>
    <w:p w:rsidR="009552AB" w:rsidRDefault="009552AB" w:rsidP="00040B2E">
      <w:pPr>
        <w:pStyle w:val="ListParagraph"/>
        <w:numPr>
          <w:ilvl w:val="0"/>
          <w:numId w:val="36"/>
        </w:numPr>
        <w:jc w:val="both"/>
      </w:pPr>
      <w:r>
        <w:t>Action items from the previous meeting (SG 37)</w:t>
      </w:r>
    </w:p>
    <w:p w:rsidR="009552AB" w:rsidRDefault="009552AB" w:rsidP="008165C2">
      <w:pPr>
        <w:pStyle w:val="ListParagraph"/>
        <w:numPr>
          <w:ilvl w:val="0"/>
          <w:numId w:val="36"/>
        </w:numPr>
        <w:jc w:val="both"/>
      </w:pPr>
      <w:r>
        <w:t xml:space="preserve">Planning of the next Training Seminar on IALA Risk Management Tools </w:t>
      </w:r>
    </w:p>
    <w:p w:rsidR="009552AB" w:rsidRDefault="009552AB" w:rsidP="005D63FA">
      <w:pPr>
        <w:pStyle w:val="ListParagraph"/>
        <w:numPr>
          <w:ilvl w:val="0"/>
          <w:numId w:val="36"/>
        </w:numPr>
        <w:jc w:val="both"/>
      </w:pPr>
      <w:r>
        <w:t>Progress on the development of IWRAP Mk2</w:t>
      </w:r>
    </w:p>
    <w:p w:rsidR="009552AB" w:rsidRDefault="009552AB" w:rsidP="00CC1F86">
      <w:pPr>
        <w:pStyle w:val="ListParagraph"/>
        <w:numPr>
          <w:ilvl w:val="0"/>
          <w:numId w:val="36"/>
        </w:numPr>
        <w:jc w:val="both"/>
      </w:pPr>
      <w:r>
        <w:t xml:space="preserve">Review of SQUART (Simplified Qualitative Risk Management Tool – Turkey and Norway) </w:t>
      </w:r>
    </w:p>
    <w:p w:rsidR="009552AB" w:rsidRDefault="009552AB" w:rsidP="00C66E5E">
      <w:pPr>
        <w:pStyle w:val="ListParagraph"/>
        <w:numPr>
          <w:ilvl w:val="0"/>
          <w:numId w:val="36"/>
        </w:numPr>
        <w:jc w:val="both"/>
      </w:pPr>
      <w:r>
        <w:t>Review of PAWSA implementation Guide (all Members)</w:t>
      </w:r>
    </w:p>
    <w:p w:rsidR="009552AB" w:rsidRDefault="009552AB" w:rsidP="00246ACA">
      <w:pPr>
        <w:pStyle w:val="ListParagraph"/>
        <w:numPr>
          <w:ilvl w:val="0"/>
          <w:numId w:val="36"/>
        </w:numPr>
        <w:jc w:val="both"/>
      </w:pPr>
      <w:r>
        <w:t>Consequences of the transformation of the SG into the WG3 of the ARM Committee</w:t>
      </w:r>
    </w:p>
    <w:p w:rsidR="009552AB" w:rsidRDefault="009552AB" w:rsidP="00E24793">
      <w:pPr>
        <w:pStyle w:val="ListParagraph"/>
        <w:numPr>
          <w:ilvl w:val="0"/>
          <w:numId w:val="36"/>
        </w:numPr>
        <w:jc w:val="both"/>
      </w:pPr>
      <w:r>
        <w:t>Any other business</w:t>
      </w:r>
    </w:p>
    <w:p w:rsidR="009552AB" w:rsidRDefault="009552AB" w:rsidP="00F42410">
      <w:pPr>
        <w:pStyle w:val="ListParagraph"/>
        <w:numPr>
          <w:ilvl w:val="0"/>
          <w:numId w:val="36"/>
        </w:numPr>
        <w:jc w:val="both"/>
      </w:pPr>
      <w:r>
        <w:t xml:space="preserve">Outcomes of the meeting and action items </w:t>
      </w:r>
    </w:p>
    <w:p w:rsidR="009552AB" w:rsidRDefault="009552AB" w:rsidP="00D155AA">
      <w:pPr>
        <w:pStyle w:val="ListParagraph"/>
        <w:numPr>
          <w:ilvl w:val="0"/>
          <w:numId w:val="36"/>
        </w:numPr>
        <w:jc w:val="both"/>
      </w:pPr>
      <w:r>
        <w:t>Date and venue of the next SG meeting</w:t>
      </w:r>
    </w:p>
    <w:p w:rsidR="009552AB" w:rsidRDefault="009552AB" w:rsidP="0045204E">
      <w:pPr>
        <w:jc w:val="both"/>
      </w:pPr>
    </w:p>
    <w:p w:rsidR="009552AB" w:rsidRDefault="009552AB" w:rsidP="0045204E">
      <w:pPr>
        <w:jc w:val="both"/>
      </w:pPr>
      <w:r>
        <w:t>The agenda was adopted without modification.</w:t>
      </w:r>
    </w:p>
    <w:p w:rsidR="009552AB" w:rsidRDefault="009552AB" w:rsidP="0045204E">
      <w:pPr>
        <w:jc w:val="both"/>
      </w:pPr>
    </w:p>
    <w:p w:rsidR="009552AB" w:rsidRDefault="009552AB" w:rsidP="006B2809">
      <w:pPr>
        <w:pStyle w:val="Heading2"/>
        <w:jc w:val="both"/>
      </w:pPr>
      <w:r>
        <w:t>Agenda item 3 – Action items from SG 37</w:t>
      </w:r>
    </w:p>
    <w:p w:rsidR="009552AB" w:rsidRDefault="009552AB" w:rsidP="0045204E">
      <w:pPr>
        <w:jc w:val="both"/>
      </w:pPr>
    </w:p>
    <w:p w:rsidR="009552AB" w:rsidRDefault="009552AB" w:rsidP="0045204E">
      <w:pPr>
        <w:jc w:val="both"/>
      </w:pPr>
      <w:r>
        <w:t>The Chairman proposed to start the meeting by reviewing the action list of the previous session of the Steering Group held in Singapore the 9</w:t>
      </w:r>
      <w:r w:rsidRPr="0045204E">
        <w:rPr>
          <w:vertAlign w:val="superscript"/>
        </w:rPr>
        <w:t>th</w:t>
      </w:r>
      <w:r>
        <w:t xml:space="preserve"> of October 2015.</w:t>
      </w:r>
    </w:p>
    <w:p w:rsidR="009552AB" w:rsidRDefault="009552AB" w:rsidP="0045204E">
      <w:pPr>
        <w:jc w:val="both"/>
      </w:pPr>
    </w:p>
    <w:p w:rsidR="009552AB" w:rsidRDefault="009552AB" w:rsidP="0045204E">
      <w:pPr>
        <w:jc w:val="both"/>
      </w:pPr>
    </w:p>
    <w:p w:rsidR="009552AB" w:rsidRDefault="009552AB" w:rsidP="00AB083C">
      <w:pPr>
        <w:pStyle w:val="ListParagraph"/>
        <w:numPr>
          <w:ilvl w:val="0"/>
          <w:numId w:val="37"/>
        </w:numPr>
        <w:jc w:val="both"/>
      </w:pPr>
      <w:r>
        <w:t xml:space="preserve">The IALA WWA Program Manager to liaise with Per Christian Engberg to harmonise the group of alumni trained to use the risk management tools, and in particular IWRAP. </w:t>
      </w:r>
    </w:p>
    <w:p w:rsidR="009552AB" w:rsidRDefault="009552AB" w:rsidP="001500EB">
      <w:pPr>
        <w:jc w:val="both"/>
      </w:pPr>
    </w:p>
    <w:p w:rsidR="009552AB" w:rsidRDefault="009552AB" w:rsidP="001500EB">
      <w:pPr>
        <w:ind w:left="360"/>
        <w:jc w:val="both"/>
      </w:pPr>
      <w:r>
        <w:t>The action is not completed and the question of the identification of the alumni inside the Linkedin account should be arranged. It was agreed that Omar Frits Eriksson and Gerardine Delanoye will meet in January 2016 to that effect.</w:t>
      </w:r>
    </w:p>
    <w:p w:rsidR="009552AB" w:rsidRDefault="009552AB" w:rsidP="00AB083C">
      <w:pPr>
        <w:jc w:val="both"/>
      </w:pPr>
    </w:p>
    <w:p w:rsidR="009552AB" w:rsidRDefault="009552AB" w:rsidP="00AB083C">
      <w:pPr>
        <w:pStyle w:val="ListParagraph"/>
        <w:numPr>
          <w:ilvl w:val="0"/>
          <w:numId w:val="37"/>
        </w:numPr>
        <w:jc w:val="both"/>
      </w:pPr>
      <w:r>
        <w:t>The Academy, in consultation with the ARM Committee, to produce a specific IALA WWA model course on how to administer and run a PAWSA workshop, when the new Implementation Guide is adopted.</w:t>
      </w:r>
    </w:p>
    <w:p w:rsidR="009552AB" w:rsidRDefault="009552AB" w:rsidP="007435BF">
      <w:pPr>
        <w:ind w:left="360"/>
        <w:jc w:val="both"/>
      </w:pPr>
    </w:p>
    <w:p w:rsidR="009552AB" w:rsidRDefault="009552AB" w:rsidP="007435BF">
      <w:pPr>
        <w:ind w:left="360"/>
        <w:jc w:val="both"/>
      </w:pPr>
      <w:r>
        <w:t>Stephen Bennett is invited to start the drafting of the model course on PAWSA as the USCG had officially informed IALA that there is no copyright on PAWSA and that the model can be amended.</w:t>
      </w:r>
    </w:p>
    <w:p w:rsidR="009552AB" w:rsidRDefault="009552AB" w:rsidP="00AB083C">
      <w:pPr>
        <w:jc w:val="both"/>
      </w:pPr>
    </w:p>
    <w:p w:rsidR="009552AB" w:rsidRDefault="009552AB" w:rsidP="00AB083C">
      <w:pPr>
        <w:pStyle w:val="ListParagraph"/>
        <w:numPr>
          <w:ilvl w:val="0"/>
          <w:numId w:val="37"/>
        </w:numPr>
        <w:jc w:val="both"/>
      </w:pPr>
      <w:r>
        <w:t>The Steering Group to further develop IWRAP Mk2 to include the consequences of collisions and groundings.</w:t>
      </w:r>
    </w:p>
    <w:p w:rsidR="009552AB" w:rsidRDefault="009552AB" w:rsidP="007435BF">
      <w:pPr>
        <w:jc w:val="both"/>
      </w:pPr>
    </w:p>
    <w:p w:rsidR="009552AB" w:rsidRDefault="009552AB" w:rsidP="007435BF">
      <w:pPr>
        <w:ind w:left="360"/>
        <w:jc w:val="both"/>
      </w:pPr>
      <w:r>
        <w:t xml:space="preserve">No progress. Omar Frits Eriksson will liaise with Gatehouse and Pr. Peter Frits-Hansen who participated in the development of IWRAP Mk2 and who has been working on consequences of accidents together with Gatehouse..  </w:t>
      </w:r>
    </w:p>
    <w:p w:rsidR="009552AB" w:rsidRDefault="009552AB" w:rsidP="00AB083C">
      <w:pPr>
        <w:jc w:val="both"/>
      </w:pPr>
    </w:p>
    <w:p w:rsidR="009552AB" w:rsidRDefault="009552AB" w:rsidP="00AB083C">
      <w:pPr>
        <w:pStyle w:val="ListParagraph"/>
        <w:numPr>
          <w:ilvl w:val="0"/>
          <w:numId w:val="37"/>
        </w:numPr>
        <w:jc w:val="both"/>
      </w:pPr>
      <w:r>
        <w:t xml:space="preserve">Omar Frits Eriksson to act on behalf of IALA and to liaise with the Secretary General and the Steering Group on the development of the call tender from EU to elaborate and provide an EU risk assessment tool (including consequences). </w:t>
      </w:r>
    </w:p>
    <w:p w:rsidR="009552AB" w:rsidRDefault="009552AB" w:rsidP="003C2D92">
      <w:pPr>
        <w:jc w:val="both"/>
      </w:pPr>
    </w:p>
    <w:p w:rsidR="009552AB" w:rsidRDefault="009552AB" w:rsidP="003C2D92">
      <w:pPr>
        <w:ind w:left="360"/>
        <w:jc w:val="both"/>
      </w:pPr>
      <w:r>
        <w:t xml:space="preserve">This EU project did not develop as planned. There is now a new project initiative lead by Marin (Netherlands) in which IALA is invited to participate as adviser. The Group was of the opinion that IALA should participate not as an adviser, but as a partner receiving funds. DMA has no more work force expertise and Omar Frits Eriksson said that he would prefer to participate through IALA. The Group also expressed the view that, taking into account its expertise, GateHouse should also be a partner of the project, and Per Christian Engberg confirmed his interest to be part of the project. (After the meeting both IALA and Gatehouse have been invited to join as partners). </w:t>
      </w:r>
    </w:p>
    <w:p w:rsidR="009552AB" w:rsidRDefault="009552AB" w:rsidP="00AB083C">
      <w:pPr>
        <w:ind w:left="720"/>
        <w:jc w:val="both"/>
      </w:pPr>
    </w:p>
    <w:p w:rsidR="009552AB" w:rsidRDefault="009552AB" w:rsidP="00AB083C">
      <w:pPr>
        <w:pStyle w:val="ListParagraph"/>
        <w:numPr>
          <w:ilvl w:val="0"/>
          <w:numId w:val="37"/>
        </w:numPr>
        <w:jc w:val="both"/>
      </w:pPr>
      <w:r>
        <w:t xml:space="preserve">To use every occasions to inform sister international organisations (IAPH; PIANC etc.) of the use and value of the IALA risk management toolbox. </w:t>
      </w:r>
    </w:p>
    <w:p w:rsidR="009552AB" w:rsidRDefault="009552AB" w:rsidP="00AC7380">
      <w:pPr>
        <w:jc w:val="both"/>
      </w:pPr>
    </w:p>
    <w:p w:rsidR="009552AB" w:rsidRDefault="009552AB" w:rsidP="00AC7380">
      <w:pPr>
        <w:ind w:left="360"/>
        <w:jc w:val="both"/>
      </w:pPr>
      <w:r>
        <w:t>The Group agreed to keep the topic on the action list.</w:t>
      </w:r>
    </w:p>
    <w:p w:rsidR="009552AB" w:rsidRDefault="009552AB" w:rsidP="00AB083C">
      <w:pPr>
        <w:jc w:val="both"/>
      </w:pPr>
    </w:p>
    <w:p w:rsidR="009552AB" w:rsidRDefault="009552AB" w:rsidP="00AB083C">
      <w:pPr>
        <w:pStyle w:val="ListParagraph"/>
        <w:numPr>
          <w:ilvl w:val="0"/>
          <w:numId w:val="37"/>
        </w:numPr>
        <w:jc w:val="both"/>
      </w:pPr>
      <w:r>
        <w:t>The IALA WWA to draft a new programme for the next training seminar based on the debriefing discussions on the Singapore risk seminar.</w:t>
      </w:r>
    </w:p>
    <w:p w:rsidR="009552AB" w:rsidRDefault="009552AB" w:rsidP="00AC7380">
      <w:pPr>
        <w:jc w:val="both"/>
      </w:pPr>
    </w:p>
    <w:p w:rsidR="009552AB" w:rsidRDefault="009552AB" w:rsidP="00AC7380">
      <w:pPr>
        <w:ind w:left="360"/>
        <w:jc w:val="both"/>
      </w:pPr>
      <w:r>
        <w:t>Ongoing.</w:t>
      </w:r>
    </w:p>
    <w:p w:rsidR="009552AB" w:rsidRDefault="009552AB" w:rsidP="00AB083C">
      <w:pPr>
        <w:jc w:val="both"/>
      </w:pPr>
    </w:p>
    <w:p w:rsidR="009552AB" w:rsidRDefault="009552AB" w:rsidP="00AB083C">
      <w:pPr>
        <w:pStyle w:val="ListParagraph"/>
        <w:numPr>
          <w:ilvl w:val="0"/>
          <w:numId w:val="37"/>
        </w:numPr>
        <w:jc w:val="both"/>
        <w:rPr>
          <w:lang w:val="en-US"/>
        </w:rPr>
      </w:pPr>
      <w:r>
        <w:rPr>
          <w:lang w:val="en-US"/>
        </w:rPr>
        <w:t xml:space="preserve">The Academy, together with the Chairman, to make the final choice of the place in America where to hold the next training seminar on risk, in autumn 2016. </w:t>
      </w:r>
    </w:p>
    <w:p w:rsidR="009552AB" w:rsidRDefault="009552AB" w:rsidP="00AC7380">
      <w:pPr>
        <w:jc w:val="both"/>
        <w:rPr>
          <w:lang w:val="en-US"/>
        </w:rPr>
      </w:pPr>
    </w:p>
    <w:p w:rsidR="009552AB" w:rsidRPr="00AC7380" w:rsidRDefault="009552AB" w:rsidP="00AC7380">
      <w:pPr>
        <w:ind w:left="360"/>
        <w:jc w:val="both"/>
        <w:rPr>
          <w:lang w:val="en-US"/>
        </w:rPr>
      </w:pPr>
      <w:r>
        <w:rPr>
          <w:lang w:val="en-US"/>
        </w:rPr>
        <w:t>Gerardine Delanoye explained that the Academy is expecting a positive answer from Panama. However, if Panama declined, it could be organized either in Suriname or in Ecuador.</w:t>
      </w:r>
    </w:p>
    <w:p w:rsidR="009552AB" w:rsidRDefault="009552AB" w:rsidP="00AB083C">
      <w:pPr>
        <w:jc w:val="both"/>
        <w:rPr>
          <w:lang w:val="en-US"/>
        </w:rPr>
      </w:pPr>
    </w:p>
    <w:p w:rsidR="009552AB" w:rsidRDefault="009552AB" w:rsidP="00AB083C">
      <w:pPr>
        <w:pStyle w:val="ListParagraph"/>
        <w:numPr>
          <w:ilvl w:val="0"/>
          <w:numId w:val="37"/>
        </w:numPr>
        <w:jc w:val="both"/>
      </w:pPr>
      <w:r>
        <w:rPr>
          <w:lang w:val="en-US"/>
        </w:rPr>
        <w:t xml:space="preserve">Per Christian Engberg to issue </w:t>
      </w:r>
      <w:r>
        <w:t>the new version 5.0 of IWRAP Mk2 before the end of the year.</w:t>
      </w:r>
    </w:p>
    <w:p w:rsidR="009552AB" w:rsidRDefault="009552AB" w:rsidP="008C0E31">
      <w:pPr>
        <w:jc w:val="both"/>
      </w:pPr>
    </w:p>
    <w:p w:rsidR="009552AB" w:rsidRDefault="009552AB" w:rsidP="008C0E31">
      <w:pPr>
        <w:ind w:left="360"/>
        <w:jc w:val="both"/>
      </w:pPr>
      <w:r>
        <w:t>Done. The Group thanked GateHouse and particularly Per Christian Engberg for regularly upgrading IWRAP to keep the efficiency and the reputation of the tool.</w:t>
      </w:r>
    </w:p>
    <w:p w:rsidR="009552AB" w:rsidRDefault="009552AB" w:rsidP="00AB083C">
      <w:pPr>
        <w:jc w:val="both"/>
      </w:pPr>
    </w:p>
    <w:p w:rsidR="009552AB" w:rsidRDefault="009552AB" w:rsidP="00AB083C">
      <w:pPr>
        <w:pStyle w:val="ListParagraph"/>
        <w:numPr>
          <w:ilvl w:val="0"/>
          <w:numId w:val="37"/>
        </w:numPr>
        <w:jc w:val="both"/>
        <w:rPr>
          <w:lang w:val="en-US"/>
        </w:rPr>
      </w:pPr>
      <w:r>
        <w:rPr>
          <w:lang w:val="en-US"/>
        </w:rPr>
        <w:t xml:space="preserve">The Chairman and the Secretary to provide an inventory of the decisions today taken by the Steering Group and an analysis of which need Council approval. </w:t>
      </w:r>
    </w:p>
    <w:p w:rsidR="009552AB" w:rsidRDefault="009552AB" w:rsidP="008C0E31">
      <w:pPr>
        <w:jc w:val="both"/>
        <w:rPr>
          <w:lang w:val="en-US"/>
        </w:rPr>
      </w:pPr>
    </w:p>
    <w:p w:rsidR="009552AB" w:rsidRPr="008C0E31" w:rsidRDefault="009552AB" w:rsidP="008C0E31">
      <w:pPr>
        <w:ind w:left="360"/>
        <w:jc w:val="both"/>
        <w:rPr>
          <w:lang w:val="en-US"/>
        </w:rPr>
      </w:pPr>
      <w:r>
        <w:rPr>
          <w:lang w:val="en-US"/>
        </w:rPr>
        <w:t xml:space="preserve">To be done. </w:t>
      </w:r>
    </w:p>
    <w:p w:rsidR="009552AB" w:rsidRDefault="009552AB" w:rsidP="00AB083C">
      <w:pPr>
        <w:jc w:val="both"/>
        <w:rPr>
          <w:lang w:val="en-US"/>
        </w:rPr>
      </w:pPr>
    </w:p>
    <w:p w:rsidR="009552AB" w:rsidRDefault="009552AB" w:rsidP="00AB083C">
      <w:pPr>
        <w:pStyle w:val="ListParagraph"/>
        <w:numPr>
          <w:ilvl w:val="0"/>
          <w:numId w:val="37"/>
        </w:numPr>
        <w:jc w:val="both"/>
        <w:rPr>
          <w:lang w:val="en-US"/>
        </w:rPr>
      </w:pPr>
      <w:r>
        <w:rPr>
          <w:lang w:val="en-US"/>
        </w:rPr>
        <w:t xml:space="preserve">Tuncay Cehreli, together with the assistant professor Mr. Serdar Kum to study the SQUART method as proposed by Stephen Bennett using the experience gained at Ismir. </w:t>
      </w:r>
    </w:p>
    <w:p w:rsidR="009552AB" w:rsidRDefault="009552AB" w:rsidP="008C0E31">
      <w:pPr>
        <w:jc w:val="both"/>
        <w:rPr>
          <w:lang w:val="en-US"/>
        </w:rPr>
      </w:pPr>
    </w:p>
    <w:p w:rsidR="009552AB" w:rsidRPr="008C0E31" w:rsidRDefault="009552AB" w:rsidP="008C0E31">
      <w:pPr>
        <w:ind w:left="360"/>
        <w:jc w:val="both"/>
        <w:rPr>
          <w:lang w:val="en-US"/>
        </w:rPr>
      </w:pPr>
      <w:r>
        <w:rPr>
          <w:lang w:val="en-US"/>
        </w:rPr>
        <w:t>Done.</w:t>
      </w:r>
    </w:p>
    <w:p w:rsidR="009552AB" w:rsidRDefault="009552AB" w:rsidP="00AB083C">
      <w:pPr>
        <w:ind w:left="720"/>
        <w:jc w:val="both"/>
        <w:rPr>
          <w:lang w:val="en-US"/>
        </w:rPr>
      </w:pPr>
    </w:p>
    <w:p w:rsidR="009552AB" w:rsidRDefault="009552AB" w:rsidP="00AB083C">
      <w:pPr>
        <w:pStyle w:val="ListParagraph"/>
        <w:numPr>
          <w:ilvl w:val="0"/>
          <w:numId w:val="37"/>
        </w:numPr>
        <w:jc w:val="both"/>
        <w:rPr>
          <w:lang w:val="en-US"/>
        </w:rPr>
      </w:pPr>
      <w:r>
        <w:rPr>
          <w:lang w:val="en-US"/>
        </w:rPr>
        <w:t xml:space="preserve">Trond Langemyr to also review the SQUART method and to give Norway’s view on the method. </w:t>
      </w:r>
    </w:p>
    <w:p w:rsidR="009552AB" w:rsidRDefault="009552AB" w:rsidP="008C0E31">
      <w:pPr>
        <w:jc w:val="both"/>
        <w:rPr>
          <w:lang w:val="en-US"/>
        </w:rPr>
      </w:pPr>
    </w:p>
    <w:p w:rsidR="009552AB" w:rsidRPr="008C0E31" w:rsidRDefault="009552AB" w:rsidP="008C0E31">
      <w:pPr>
        <w:ind w:left="360"/>
        <w:jc w:val="both"/>
        <w:rPr>
          <w:lang w:val="en-US"/>
        </w:rPr>
      </w:pPr>
      <w:r>
        <w:rPr>
          <w:lang w:val="en-US"/>
        </w:rPr>
        <w:t>Done.</w:t>
      </w:r>
    </w:p>
    <w:p w:rsidR="009552AB" w:rsidRDefault="009552AB" w:rsidP="00AB083C">
      <w:pPr>
        <w:jc w:val="both"/>
        <w:rPr>
          <w:lang w:val="en-US"/>
        </w:rPr>
      </w:pPr>
    </w:p>
    <w:p w:rsidR="009552AB" w:rsidRDefault="009552AB" w:rsidP="00AB083C">
      <w:pPr>
        <w:pStyle w:val="ListParagraph"/>
        <w:numPr>
          <w:ilvl w:val="0"/>
          <w:numId w:val="37"/>
        </w:numPr>
        <w:jc w:val="both"/>
        <w:rPr>
          <w:lang w:val="en-US"/>
        </w:rPr>
      </w:pPr>
      <w:r>
        <w:rPr>
          <w:lang w:val="en-US"/>
        </w:rPr>
        <w:t>The members of the Steering Group to review the Implementation Guide on PAWSA and to propose the appropriate status of the document before presentation to the ARM Committee.</w:t>
      </w:r>
    </w:p>
    <w:p w:rsidR="009552AB" w:rsidRDefault="009552AB" w:rsidP="003B6AE2">
      <w:pPr>
        <w:jc w:val="both"/>
        <w:rPr>
          <w:lang w:val="en-US"/>
        </w:rPr>
      </w:pPr>
    </w:p>
    <w:p w:rsidR="009552AB" w:rsidRPr="003B6AE2" w:rsidRDefault="009552AB" w:rsidP="003B6AE2">
      <w:pPr>
        <w:ind w:left="360"/>
        <w:jc w:val="both"/>
        <w:rPr>
          <w:lang w:val="en-US"/>
        </w:rPr>
      </w:pPr>
      <w:r>
        <w:rPr>
          <w:lang w:val="en-US"/>
        </w:rPr>
        <w:t>No observation was proposed and it was agreed to send the Guide to the ARM Committee for approval. In parallel, the WWA was invited to start the drafting of the model-course on PAWSA taking into account the new Guide.</w:t>
      </w:r>
    </w:p>
    <w:p w:rsidR="009552AB" w:rsidRDefault="009552AB" w:rsidP="00AB083C">
      <w:pPr>
        <w:pStyle w:val="ListParagraph"/>
      </w:pPr>
    </w:p>
    <w:p w:rsidR="009552AB" w:rsidRDefault="009552AB" w:rsidP="00C72E1E">
      <w:pPr>
        <w:pStyle w:val="Heading2"/>
        <w:jc w:val="both"/>
      </w:pPr>
      <w:r>
        <w:t>Agenda item 4 – Planning of the next Training Seminar on IALA Risk Management Tools</w:t>
      </w:r>
    </w:p>
    <w:p w:rsidR="009552AB" w:rsidRDefault="009552AB" w:rsidP="003B6AE2"/>
    <w:p w:rsidR="009552AB" w:rsidRDefault="009552AB" w:rsidP="003B6AE2">
      <w:r>
        <w:t>See 3.7 – Gerardine Delanoye was requested to organise the session, including through teleconference if necessary.</w:t>
      </w:r>
    </w:p>
    <w:p w:rsidR="009552AB" w:rsidRPr="003B6AE2" w:rsidRDefault="009552AB" w:rsidP="003B6AE2"/>
    <w:p w:rsidR="009552AB" w:rsidRDefault="009552AB" w:rsidP="006803F3"/>
    <w:p w:rsidR="009552AB" w:rsidRPr="005317B9" w:rsidRDefault="009552AB" w:rsidP="00AD40D6">
      <w:pPr>
        <w:jc w:val="both"/>
        <w:rPr>
          <w:rFonts w:ascii="Arial" w:hAnsi="Arial" w:cs="Arial"/>
          <w:b/>
          <w:i/>
          <w:sz w:val="28"/>
          <w:szCs w:val="28"/>
          <w:lang w:val="en-US"/>
        </w:rPr>
      </w:pPr>
      <w:r w:rsidRPr="008B3526">
        <w:rPr>
          <w:rFonts w:ascii="Arial" w:hAnsi="Arial" w:cs="Arial"/>
          <w:b/>
          <w:i/>
          <w:sz w:val="28"/>
          <w:szCs w:val="28"/>
        </w:rPr>
        <w:t>Agenda item</w:t>
      </w:r>
      <w:r>
        <w:rPr>
          <w:rFonts w:ascii="Arial" w:hAnsi="Arial" w:cs="Arial"/>
          <w:b/>
          <w:i/>
          <w:sz w:val="28"/>
          <w:szCs w:val="28"/>
        </w:rPr>
        <w:t xml:space="preserve"> 5 </w:t>
      </w:r>
      <w:r w:rsidRPr="008B3526">
        <w:rPr>
          <w:rFonts w:ascii="Arial" w:hAnsi="Arial" w:cs="Arial"/>
          <w:b/>
          <w:i/>
          <w:sz w:val="28"/>
          <w:szCs w:val="28"/>
        </w:rPr>
        <w:t>–</w:t>
      </w:r>
      <w:r>
        <w:rPr>
          <w:rFonts w:ascii="Arial" w:hAnsi="Arial" w:cs="Arial"/>
          <w:b/>
          <w:i/>
          <w:sz w:val="28"/>
          <w:szCs w:val="28"/>
        </w:rPr>
        <w:t xml:space="preserve"> </w:t>
      </w:r>
      <w:r w:rsidRPr="00A47FED">
        <w:rPr>
          <w:rFonts w:ascii="Arial" w:hAnsi="Arial" w:cs="Arial"/>
          <w:b/>
          <w:i/>
          <w:sz w:val="28"/>
          <w:szCs w:val="28"/>
        </w:rPr>
        <w:t>Progress on the development of IWRAP Mk2</w:t>
      </w:r>
      <w:r>
        <w:rPr>
          <w:rFonts w:ascii="Arial" w:hAnsi="Arial" w:cs="Arial"/>
          <w:b/>
          <w:i/>
          <w:sz w:val="28"/>
          <w:szCs w:val="28"/>
        </w:rPr>
        <w:t xml:space="preserve"> </w:t>
      </w:r>
    </w:p>
    <w:p w:rsidR="009552AB" w:rsidRDefault="009552AB" w:rsidP="00AD40D6">
      <w:pPr>
        <w:jc w:val="both"/>
        <w:rPr>
          <w:rFonts w:ascii="Arial" w:hAnsi="Arial" w:cs="Arial"/>
          <w:b/>
          <w:i/>
          <w:sz w:val="28"/>
          <w:szCs w:val="28"/>
        </w:rPr>
      </w:pPr>
    </w:p>
    <w:p w:rsidR="009552AB" w:rsidRDefault="009552AB" w:rsidP="00AD40D6">
      <w:pPr>
        <w:jc w:val="both"/>
      </w:pPr>
      <w:r>
        <w:t>The new version 5.0 was issued just after the training seminar in Singapore. Omar Frits Eriksson reminded that a wish list is included in the risk management tools wiki website and invited the Steering Group Members to use it.</w:t>
      </w:r>
    </w:p>
    <w:p w:rsidR="009552AB" w:rsidRDefault="009552AB" w:rsidP="00AD40D6">
      <w:pPr>
        <w:jc w:val="both"/>
      </w:pPr>
    </w:p>
    <w:p w:rsidR="009552AB" w:rsidRDefault="009552AB" w:rsidP="00AD40D6">
      <w:pPr>
        <w:jc w:val="both"/>
      </w:pPr>
    </w:p>
    <w:p w:rsidR="009552AB" w:rsidRDefault="009552AB" w:rsidP="000A7299">
      <w:pPr>
        <w:jc w:val="both"/>
        <w:rPr>
          <w:rFonts w:ascii="Arial" w:hAnsi="Arial" w:cs="Arial"/>
          <w:b/>
          <w:i/>
          <w:sz w:val="28"/>
          <w:szCs w:val="28"/>
        </w:rPr>
      </w:pPr>
      <w:r>
        <w:rPr>
          <w:rFonts w:ascii="Arial" w:hAnsi="Arial" w:cs="Arial"/>
          <w:b/>
          <w:i/>
          <w:sz w:val="28"/>
          <w:szCs w:val="28"/>
        </w:rPr>
        <w:t>Agenda item 6 – Review of SQUART (Simplified Qualitative Risk Management Tool – Turkey and Norway)</w:t>
      </w:r>
    </w:p>
    <w:p w:rsidR="009552AB" w:rsidRDefault="009552AB" w:rsidP="000A7299">
      <w:pPr>
        <w:jc w:val="both"/>
        <w:rPr>
          <w:rFonts w:ascii="Arial" w:hAnsi="Arial" w:cs="Arial"/>
          <w:b/>
          <w:i/>
          <w:sz w:val="28"/>
          <w:szCs w:val="28"/>
        </w:rPr>
      </w:pPr>
    </w:p>
    <w:p w:rsidR="009552AB" w:rsidRDefault="009552AB" w:rsidP="000A7299">
      <w:pPr>
        <w:jc w:val="both"/>
      </w:pPr>
      <w:r>
        <w:t>Stephen Bennett thanked Turkey and Norway for their report and observations. He said that a new version of both the matrix and the notice will be issued soon taking into account the remarks. He added that the SQUART method was already informally used by Oman, Bahrein, Russia and Fiji successfully.</w:t>
      </w:r>
    </w:p>
    <w:p w:rsidR="009552AB" w:rsidRDefault="009552AB" w:rsidP="000A7299">
      <w:pPr>
        <w:jc w:val="both"/>
      </w:pPr>
    </w:p>
    <w:p w:rsidR="009552AB" w:rsidRDefault="009552AB" w:rsidP="00BD1234">
      <w:pPr>
        <w:jc w:val="both"/>
      </w:pPr>
      <w:r>
        <w:t>Jean-Charles Leclair informed the participants that Turkey is going to organise two PAWSA workshops in two adjacent areas in Aegean Sea (Izmir and Aliaga regions) on 18-19 and 21-22 January 2016 respectively. Tuncay Cehreli intends to arrange that 3-4 PAWSA workshop participants will run also SQUART during or after PAWSA and to compare the results between them. In parallel, he has proposed to invite the IALA WWA and volunteer Steering Group members to join the PAWSA workshops and SQUART exercises as observer. Workshop will be held in Turkish language but an interpreter could be made available during the workshops.</w:t>
      </w:r>
    </w:p>
    <w:p w:rsidR="009552AB" w:rsidRDefault="009552AB" w:rsidP="00BD1234">
      <w:pPr>
        <w:jc w:val="both"/>
      </w:pPr>
    </w:p>
    <w:p w:rsidR="009552AB" w:rsidRDefault="009552AB" w:rsidP="00BD1234">
      <w:pPr>
        <w:jc w:val="both"/>
      </w:pPr>
      <w:r>
        <w:t xml:space="preserve">Furthermore, the whole workshop will be recorded, and Tuncay Cehreli is planning to use the record to make a short introductory PAWSA movie to be used for the next IALA WWA Risk Management Training Seminars to improve participants' perception. </w:t>
      </w:r>
    </w:p>
    <w:p w:rsidR="009552AB" w:rsidRDefault="009552AB" w:rsidP="00BD1234">
      <w:pPr>
        <w:jc w:val="both"/>
      </w:pPr>
    </w:p>
    <w:p w:rsidR="009552AB" w:rsidRDefault="009552AB" w:rsidP="000A7299">
      <w:pPr>
        <w:jc w:val="both"/>
      </w:pPr>
      <w:r>
        <w:t xml:space="preserve">Jean-Charles Leclair recalled that in the past the Council was of the opinion that SQUART should be experimented during a real exercise and the proposal from Turkey is a unique opportunity to do so. He encouraged the participants to attend at least part of the workshops. The Steering Group agreed about the importance to seize this opportunity to assess both SQUART, and the new PAWSA Guide, and several members expressed their interest for attending the workshops. The Group also warmly thanked Tuncay Cehreli for his offers and the proposed arrangements. </w:t>
      </w:r>
    </w:p>
    <w:p w:rsidR="009552AB" w:rsidRPr="00EF16D9" w:rsidRDefault="009552AB" w:rsidP="000A7299">
      <w:pPr>
        <w:jc w:val="both"/>
      </w:pPr>
    </w:p>
    <w:p w:rsidR="009552AB" w:rsidRDefault="009552AB" w:rsidP="000A7299">
      <w:pPr>
        <w:jc w:val="both"/>
        <w:rPr>
          <w:rFonts w:ascii="Arial" w:hAnsi="Arial" w:cs="Arial"/>
          <w:b/>
          <w:i/>
          <w:sz w:val="28"/>
          <w:szCs w:val="28"/>
        </w:rPr>
      </w:pPr>
    </w:p>
    <w:p w:rsidR="009552AB" w:rsidRDefault="009552AB" w:rsidP="00EF16D9">
      <w:pPr>
        <w:jc w:val="both"/>
        <w:rPr>
          <w:lang w:eastAsia="fr-FR"/>
        </w:rPr>
      </w:pPr>
      <w:r w:rsidRPr="001F077C">
        <w:rPr>
          <w:rFonts w:ascii="Arial" w:hAnsi="Arial" w:cs="Arial"/>
          <w:b/>
          <w:i/>
          <w:sz w:val="28"/>
          <w:szCs w:val="28"/>
        </w:rPr>
        <w:t xml:space="preserve">Agenda item </w:t>
      </w:r>
      <w:r>
        <w:rPr>
          <w:rFonts w:ascii="Arial" w:hAnsi="Arial" w:cs="Arial"/>
          <w:b/>
          <w:i/>
          <w:sz w:val="28"/>
          <w:szCs w:val="28"/>
        </w:rPr>
        <w:t>7</w:t>
      </w:r>
      <w:r w:rsidRPr="001F077C">
        <w:rPr>
          <w:rFonts w:ascii="Arial" w:hAnsi="Arial" w:cs="Arial"/>
          <w:b/>
          <w:i/>
          <w:sz w:val="28"/>
          <w:szCs w:val="28"/>
        </w:rPr>
        <w:t xml:space="preserve"> – </w:t>
      </w:r>
      <w:r>
        <w:rPr>
          <w:rFonts w:ascii="Arial" w:hAnsi="Arial" w:cs="Arial"/>
          <w:b/>
          <w:i/>
          <w:sz w:val="28"/>
          <w:szCs w:val="28"/>
        </w:rPr>
        <w:t>Review o</w:t>
      </w:r>
      <w:r w:rsidRPr="001F077C">
        <w:rPr>
          <w:rFonts w:ascii="Arial" w:hAnsi="Arial" w:cs="Arial"/>
          <w:b/>
          <w:i/>
          <w:sz w:val="28"/>
          <w:szCs w:val="28"/>
        </w:rPr>
        <w:t>f PAWSA implementation Guide</w:t>
      </w:r>
    </w:p>
    <w:p w:rsidR="009552AB" w:rsidRDefault="009552AB" w:rsidP="000A7299">
      <w:pPr>
        <w:jc w:val="both"/>
        <w:rPr>
          <w:rFonts w:ascii="Arial" w:hAnsi="Arial" w:cs="Arial"/>
          <w:b/>
          <w:i/>
          <w:sz w:val="28"/>
          <w:szCs w:val="28"/>
        </w:rPr>
      </w:pPr>
    </w:p>
    <w:p w:rsidR="009552AB" w:rsidRDefault="009552AB" w:rsidP="000A7299">
      <w:pPr>
        <w:jc w:val="both"/>
        <w:rPr>
          <w:rFonts w:ascii="Arial" w:hAnsi="Arial" w:cs="Arial"/>
          <w:b/>
          <w:i/>
          <w:sz w:val="28"/>
          <w:szCs w:val="28"/>
        </w:rPr>
      </w:pPr>
      <w:r>
        <w:t>See item 3.12.</w:t>
      </w:r>
    </w:p>
    <w:p w:rsidR="009552AB" w:rsidRDefault="009552AB" w:rsidP="000A7299">
      <w:pPr>
        <w:jc w:val="both"/>
        <w:rPr>
          <w:rFonts w:ascii="Arial" w:hAnsi="Arial" w:cs="Arial"/>
          <w:b/>
          <w:i/>
          <w:sz w:val="28"/>
          <w:szCs w:val="28"/>
        </w:rPr>
      </w:pPr>
    </w:p>
    <w:p w:rsidR="009552AB" w:rsidRDefault="009552AB" w:rsidP="000A7299">
      <w:pPr>
        <w:jc w:val="both"/>
        <w:rPr>
          <w:rFonts w:ascii="Arial" w:hAnsi="Arial" w:cs="Arial"/>
          <w:b/>
          <w:i/>
          <w:sz w:val="28"/>
          <w:szCs w:val="28"/>
        </w:rPr>
      </w:pPr>
    </w:p>
    <w:p w:rsidR="009552AB" w:rsidRPr="005317B9" w:rsidRDefault="009552AB" w:rsidP="000A7299">
      <w:pPr>
        <w:jc w:val="both"/>
        <w:rPr>
          <w:rFonts w:ascii="Arial" w:hAnsi="Arial" w:cs="Arial"/>
          <w:b/>
          <w:i/>
          <w:sz w:val="28"/>
          <w:szCs w:val="28"/>
          <w:lang w:val="en-US"/>
        </w:rPr>
      </w:pPr>
      <w:r w:rsidRPr="008B3526">
        <w:rPr>
          <w:rFonts w:ascii="Arial" w:hAnsi="Arial" w:cs="Arial"/>
          <w:b/>
          <w:i/>
          <w:sz w:val="28"/>
          <w:szCs w:val="28"/>
        </w:rPr>
        <w:t>Agenda item</w:t>
      </w:r>
      <w:r>
        <w:rPr>
          <w:rFonts w:ascii="Arial" w:hAnsi="Arial" w:cs="Arial"/>
          <w:b/>
          <w:i/>
          <w:sz w:val="28"/>
          <w:szCs w:val="28"/>
        </w:rPr>
        <w:t xml:space="preserve"> 8 </w:t>
      </w:r>
      <w:r w:rsidRPr="008B3526">
        <w:rPr>
          <w:rFonts w:ascii="Arial" w:hAnsi="Arial" w:cs="Arial"/>
          <w:b/>
          <w:i/>
          <w:sz w:val="28"/>
          <w:szCs w:val="28"/>
        </w:rPr>
        <w:t>–</w:t>
      </w:r>
      <w:r>
        <w:rPr>
          <w:rFonts w:ascii="Arial" w:hAnsi="Arial" w:cs="Arial"/>
          <w:b/>
          <w:i/>
          <w:sz w:val="28"/>
          <w:szCs w:val="28"/>
        </w:rPr>
        <w:t xml:space="preserve"> Consequences of the transformation of the SG into the WG3 </w:t>
      </w:r>
      <w:r w:rsidRPr="000A7299">
        <w:rPr>
          <w:rFonts w:ascii="Arial" w:hAnsi="Arial" w:cs="Arial"/>
          <w:b/>
          <w:i/>
          <w:sz w:val="28"/>
          <w:szCs w:val="28"/>
        </w:rPr>
        <w:t>of the ARM Committee</w:t>
      </w:r>
      <w:r>
        <w:rPr>
          <w:rFonts w:ascii="Arial" w:hAnsi="Arial" w:cs="Arial"/>
          <w:b/>
          <w:i/>
          <w:sz w:val="28"/>
          <w:szCs w:val="28"/>
        </w:rPr>
        <w:t xml:space="preserve"> </w:t>
      </w:r>
    </w:p>
    <w:p w:rsidR="009552AB" w:rsidRPr="000A7299" w:rsidRDefault="009552AB" w:rsidP="00AD40D6">
      <w:pPr>
        <w:jc w:val="both"/>
        <w:rPr>
          <w:lang w:val="en-US"/>
        </w:rPr>
      </w:pPr>
    </w:p>
    <w:p w:rsidR="009552AB" w:rsidRPr="00A737F5" w:rsidRDefault="009552AB" w:rsidP="00AD40D6">
      <w:pPr>
        <w:jc w:val="both"/>
        <w:rPr>
          <w:lang w:val="en-US"/>
        </w:rPr>
      </w:pPr>
      <w:r>
        <w:rPr>
          <w:lang w:val="en-US"/>
        </w:rPr>
        <w:t xml:space="preserve">The Chairman informed the participants that the Council has agreed with the proposal from the Secretary General, endorsed by the PAP, to transfer the IALA risk management toolbox development to the ARM Committee, with the consequence that the present Steering Group would become a Working Group of that Committee. Phil Day, the Chairman of the ARM Committee, said that he does not want to hamper the fantastic work done up-to-now by the Steering Group and he hopes that its Members and Chairman will accept to continue to work with the same efficiency under the banner of the new WG. The group would become Working Group 3, but the method of work will remain unchanged, only the report of the group will be submitted to the ARM Committee, which will be in charge to convey any draft decision to the Council. This change would have the benefit of getting many more people involved in the development of the IALA Risk Management Toolbox, and making it more known by those in charge of its use, and hopefully that more experts could join the new WG.  </w:t>
      </w:r>
    </w:p>
    <w:p w:rsidR="009552AB" w:rsidRDefault="009552AB" w:rsidP="00AD40D6">
      <w:pPr>
        <w:jc w:val="both"/>
        <w:rPr>
          <w:lang w:val="en-US"/>
        </w:rPr>
      </w:pPr>
    </w:p>
    <w:p w:rsidR="009552AB" w:rsidRDefault="009552AB" w:rsidP="00B60116">
      <w:pPr>
        <w:jc w:val="both"/>
      </w:pPr>
    </w:p>
    <w:p w:rsidR="009552AB" w:rsidRDefault="009552AB" w:rsidP="00B60116">
      <w:pPr>
        <w:jc w:val="both"/>
        <w:rPr>
          <w:rFonts w:ascii="Arial" w:hAnsi="Arial" w:cs="Arial"/>
          <w:b/>
          <w:i/>
          <w:sz w:val="28"/>
          <w:szCs w:val="28"/>
        </w:rPr>
      </w:pPr>
      <w:r w:rsidRPr="008B3526">
        <w:rPr>
          <w:rFonts w:ascii="Arial" w:hAnsi="Arial" w:cs="Arial"/>
          <w:b/>
          <w:i/>
          <w:sz w:val="28"/>
          <w:szCs w:val="28"/>
        </w:rPr>
        <w:t>Agenda item</w:t>
      </w:r>
      <w:r>
        <w:rPr>
          <w:rFonts w:ascii="Arial" w:hAnsi="Arial" w:cs="Arial"/>
          <w:b/>
          <w:i/>
          <w:sz w:val="28"/>
          <w:szCs w:val="28"/>
        </w:rPr>
        <w:t xml:space="preserve"> 9 </w:t>
      </w:r>
      <w:r w:rsidRPr="008B3526">
        <w:rPr>
          <w:rFonts w:ascii="Arial" w:hAnsi="Arial" w:cs="Arial"/>
          <w:b/>
          <w:i/>
          <w:sz w:val="28"/>
          <w:szCs w:val="28"/>
        </w:rPr>
        <w:t>–</w:t>
      </w:r>
      <w:r>
        <w:rPr>
          <w:rFonts w:ascii="Arial" w:hAnsi="Arial" w:cs="Arial"/>
          <w:b/>
          <w:i/>
          <w:sz w:val="28"/>
          <w:szCs w:val="28"/>
        </w:rPr>
        <w:t xml:space="preserve"> </w:t>
      </w:r>
      <w:r w:rsidRPr="005317B9">
        <w:rPr>
          <w:rFonts w:ascii="Arial" w:hAnsi="Arial" w:cs="Arial"/>
          <w:b/>
          <w:i/>
          <w:sz w:val="28"/>
          <w:szCs w:val="28"/>
        </w:rPr>
        <w:t>A</w:t>
      </w:r>
      <w:r>
        <w:rPr>
          <w:rFonts w:ascii="Arial" w:hAnsi="Arial" w:cs="Arial"/>
          <w:b/>
          <w:i/>
          <w:sz w:val="28"/>
          <w:szCs w:val="28"/>
        </w:rPr>
        <w:t>ny other business</w:t>
      </w:r>
    </w:p>
    <w:p w:rsidR="009552AB" w:rsidRDefault="009552AB" w:rsidP="00B60116">
      <w:pPr>
        <w:jc w:val="both"/>
        <w:rPr>
          <w:rFonts w:ascii="Arial" w:hAnsi="Arial" w:cs="Arial"/>
          <w:b/>
          <w:i/>
          <w:sz w:val="28"/>
          <w:szCs w:val="28"/>
        </w:rPr>
      </w:pPr>
    </w:p>
    <w:p w:rsidR="009552AB" w:rsidRDefault="009552AB" w:rsidP="00B60116">
      <w:pPr>
        <w:jc w:val="both"/>
      </w:pPr>
      <w:r>
        <w:t>Ernst Bolt reported that Marin had nearly finished the comparison between SAMSON and IWRAP. When the report is ready, it will be sent to the Steering/Working Group.</w:t>
      </w:r>
    </w:p>
    <w:p w:rsidR="009552AB" w:rsidRDefault="009552AB" w:rsidP="00B60116">
      <w:pPr>
        <w:jc w:val="both"/>
      </w:pPr>
    </w:p>
    <w:p w:rsidR="009552AB" w:rsidRDefault="009552AB" w:rsidP="00B60116">
      <w:pPr>
        <w:jc w:val="both"/>
        <w:rPr>
          <w:rFonts w:ascii="Arial" w:hAnsi="Arial" w:cs="Arial"/>
          <w:b/>
          <w:i/>
          <w:sz w:val="28"/>
          <w:szCs w:val="28"/>
        </w:rPr>
      </w:pPr>
    </w:p>
    <w:p w:rsidR="009552AB" w:rsidRDefault="009552AB" w:rsidP="00B60116">
      <w:pPr>
        <w:jc w:val="both"/>
        <w:rPr>
          <w:rFonts w:ascii="Arial" w:hAnsi="Arial" w:cs="Arial"/>
          <w:b/>
          <w:i/>
          <w:sz w:val="28"/>
          <w:szCs w:val="28"/>
        </w:rPr>
      </w:pPr>
      <w:r>
        <w:rPr>
          <w:rFonts w:ascii="Arial" w:hAnsi="Arial" w:cs="Arial"/>
          <w:b/>
          <w:i/>
          <w:sz w:val="28"/>
          <w:szCs w:val="28"/>
        </w:rPr>
        <w:t>Agenda item 10 – Action List</w:t>
      </w:r>
    </w:p>
    <w:p w:rsidR="009552AB" w:rsidRDefault="009552AB" w:rsidP="00462C89">
      <w:pPr>
        <w:ind w:left="720"/>
        <w:jc w:val="both"/>
      </w:pPr>
    </w:p>
    <w:p w:rsidR="009552AB" w:rsidRDefault="009552AB" w:rsidP="00A05C06">
      <w:pPr>
        <w:pStyle w:val="ListParagraph"/>
        <w:numPr>
          <w:ilvl w:val="0"/>
          <w:numId w:val="38"/>
        </w:numPr>
        <w:jc w:val="both"/>
      </w:pPr>
      <w:r>
        <w:t>To arrange the identification of the alumni inside the Linkedin account (Omar Frits Eriksson and Gerardine Delanoye).</w:t>
      </w:r>
    </w:p>
    <w:p w:rsidR="009552AB" w:rsidRDefault="009552AB" w:rsidP="00612077">
      <w:pPr>
        <w:ind w:left="360"/>
        <w:jc w:val="both"/>
      </w:pPr>
    </w:p>
    <w:p w:rsidR="009552AB" w:rsidRDefault="009552AB" w:rsidP="00A05C06">
      <w:pPr>
        <w:pStyle w:val="ListParagraph"/>
        <w:numPr>
          <w:ilvl w:val="0"/>
          <w:numId w:val="38"/>
        </w:numPr>
        <w:jc w:val="both"/>
      </w:pPr>
      <w:r>
        <w:t>Stephen Bennett to start the drafting of the model course on PAWSA taking into account the new guide.</w:t>
      </w:r>
    </w:p>
    <w:p w:rsidR="009552AB" w:rsidRDefault="009552AB" w:rsidP="00612077">
      <w:pPr>
        <w:jc w:val="both"/>
      </w:pPr>
    </w:p>
    <w:p w:rsidR="009552AB" w:rsidRDefault="009552AB" w:rsidP="00A05C06">
      <w:pPr>
        <w:pStyle w:val="ListParagraph"/>
        <w:numPr>
          <w:ilvl w:val="0"/>
          <w:numId w:val="38"/>
        </w:numPr>
        <w:jc w:val="both"/>
      </w:pPr>
      <w:r>
        <w:t xml:space="preserve">Omar Frits Eriksson to liaise with Gatehouse and Pr. Peter Friis-Hansen to progress the capacity of IWRAP Mk2 to include the consequences of accidents.  </w:t>
      </w:r>
    </w:p>
    <w:p w:rsidR="009552AB" w:rsidRDefault="009552AB" w:rsidP="00612077">
      <w:pPr>
        <w:jc w:val="both"/>
      </w:pPr>
    </w:p>
    <w:p w:rsidR="009552AB" w:rsidRDefault="009552AB" w:rsidP="00A05C06">
      <w:pPr>
        <w:pStyle w:val="ListParagraph"/>
        <w:numPr>
          <w:ilvl w:val="0"/>
          <w:numId w:val="38"/>
        </w:numPr>
        <w:jc w:val="both"/>
      </w:pPr>
      <w:r>
        <w:t>Regarding the new EU initiative on risk assessment lead by Marin, to make the necessary demarche for making IALA and GateHouse partner of the project (Omar Frits Eriksson).</w:t>
      </w:r>
    </w:p>
    <w:p w:rsidR="009552AB" w:rsidRDefault="009552AB" w:rsidP="00612077">
      <w:pPr>
        <w:ind w:left="360"/>
        <w:jc w:val="both"/>
      </w:pPr>
    </w:p>
    <w:p w:rsidR="009552AB" w:rsidRDefault="009552AB" w:rsidP="00A05C06">
      <w:pPr>
        <w:pStyle w:val="ListParagraph"/>
        <w:numPr>
          <w:ilvl w:val="0"/>
          <w:numId w:val="38"/>
        </w:numPr>
        <w:jc w:val="both"/>
      </w:pPr>
      <w:r>
        <w:t xml:space="preserve">To use every occasion to inform sister international organisations (IAPH; PIANC etc.) of the use and value of the IALA risk management toolbox. </w:t>
      </w:r>
    </w:p>
    <w:p w:rsidR="009552AB" w:rsidRDefault="009552AB" w:rsidP="00612077">
      <w:pPr>
        <w:jc w:val="both"/>
      </w:pPr>
    </w:p>
    <w:p w:rsidR="009552AB" w:rsidRDefault="009552AB" w:rsidP="00A05C06">
      <w:pPr>
        <w:pStyle w:val="ListParagraph"/>
        <w:numPr>
          <w:ilvl w:val="0"/>
          <w:numId w:val="38"/>
        </w:numPr>
        <w:jc w:val="both"/>
      </w:pPr>
      <w:r>
        <w:t>The IALA WWA to draft a new programme for the next training seminar based on the debriefing discussions on the Singapore risk seminar and to organise the next session (Gerardine Delanoye).</w:t>
      </w:r>
    </w:p>
    <w:p w:rsidR="009552AB" w:rsidRDefault="009552AB" w:rsidP="00612077">
      <w:pPr>
        <w:jc w:val="both"/>
      </w:pPr>
    </w:p>
    <w:p w:rsidR="009552AB" w:rsidRPr="00A05C06" w:rsidRDefault="009552AB" w:rsidP="00A05C06">
      <w:pPr>
        <w:pStyle w:val="ListParagraph"/>
        <w:numPr>
          <w:ilvl w:val="0"/>
          <w:numId w:val="38"/>
        </w:numPr>
        <w:jc w:val="both"/>
        <w:rPr>
          <w:lang w:val="en-US"/>
        </w:rPr>
      </w:pPr>
      <w:r w:rsidRPr="00A05C06">
        <w:rPr>
          <w:lang w:val="en-US"/>
        </w:rPr>
        <w:t xml:space="preserve">The Chairman and the Secretary to provide an inventory of the decisions today taken by the Steering Group and an analysis of which need Council approval. </w:t>
      </w:r>
    </w:p>
    <w:p w:rsidR="009552AB" w:rsidRDefault="009552AB" w:rsidP="00612077">
      <w:pPr>
        <w:jc w:val="both"/>
        <w:rPr>
          <w:lang w:val="en-US"/>
        </w:rPr>
      </w:pPr>
    </w:p>
    <w:p w:rsidR="009552AB" w:rsidRDefault="009552AB" w:rsidP="00A05C06">
      <w:pPr>
        <w:pStyle w:val="ListParagraph"/>
        <w:numPr>
          <w:ilvl w:val="0"/>
          <w:numId w:val="38"/>
        </w:numPr>
        <w:jc w:val="both"/>
      </w:pPr>
      <w:r w:rsidRPr="00A05C06">
        <w:rPr>
          <w:lang w:val="en-US"/>
        </w:rPr>
        <w:t xml:space="preserve">To encourage Members of the Steering Group to attend the </w:t>
      </w:r>
      <w:r>
        <w:t xml:space="preserve">two PAWSA workshops organised in two adjacent areas in Aegean Sea (Izmir and Aliaga regions) on 18-19 and 21-22 January 2016 respectively, as well as the SQUART tests organised in parallel. </w:t>
      </w:r>
    </w:p>
    <w:p w:rsidR="009552AB" w:rsidRDefault="009552AB" w:rsidP="00A05C06">
      <w:pPr>
        <w:ind w:left="360"/>
        <w:jc w:val="both"/>
      </w:pPr>
    </w:p>
    <w:p w:rsidR="009552AB" w:rsidRDefault="009552AB" w:rsidP="00A05C06">
      <w:pPr>
        <w:pStyle w:val="ListParagraph"/>
        <w:numPr>
          <w:ilvl w:val="0"/>
          <w:numId w:val="38"/>
        </w:numPr>
        <w:jc w:val="both"/>
      </w:pPr>
      <w:r>
        <w:t xml:space="preserve">Ernst Bolt to report the work of Marin on the comparison between SAMSON and IWRAP. </w:t>
      </w:r>
    </w:p>
    <w:p w:rsidR="009552AB" w:rsidRDefault="009552AB" w:rsidP="00A05C06">
      <w:pPr>
        <w:ind w:left="360"/>
        <w:jc w:val="both"/>
      </w:pPr>
    </w:p>
    <w:p w:rsidR="009552AB" w:rsidRDefault="009552AB" w:rsidP="004543C8">
      <w:pPr>
        <w:jc w:val="both"/>
      </w:pPr>
    </w:p>
    <w:p w:rsidR="009552AB" w:rsidRDefault="009552AB" w:rsidP="004543C8">
      <w:pPr>
        <w:jc w:val="both"/>
        <w:rPr>
          <w:rFonts w:ascii="Arial" w:hAnsi="Arial" w:cs="Arial"/>
          <w:b/>
          <w:i/>
          <w:sz w:val="28"/>
          <w:szCs w:val="28"/>
        </w:rPr>
      </w:pPr>
      <w:r>
        <w:rPr>
          <w:rFonts w:ascii="Arial" w:hAnsi="Arial" w:cs="Arial"/>
          <w:b/>
          <w:i/>
          <w:sz w:val="28"/>
          <w:szCs w:val="28"/>
        </w:rPr>
        <w:t>Agenda item 11 – Date and Venue of the n</w:t>
      </w:r>
      <w:r w:rsidRPr="0093169B">
        <w:rPr>
          <w:rFonts w:ascii="Arial" w:hAnsi="Arial" w:cs="Arial"/>
          <w:b/>
          <w:i/>
          <w:sz w:val="28"/>
          <w:szCs w:val="28"/>
        </w:rPr>
        <w:t>ext Meeting</w:t>
      </w:r>
    </w:p>
    <w:p w:rsidR="009552AB" w:rsidRDefault="009552AB" w:rsidP="004543C8">
      <w:pPr>
        <w:jc w:val="both"/>
        <w:rPr>
          <w:rFonts w:ascii="Arial" w:hAnsi="Arial" w:cs="Arial"/>
          <w:b/>
          <w:i/>
          <w:sz w:val="28"/>
          <w:szCs w:val="28"/>
        </w:rPr>
      </w:pPr>
    </w:p>
    <w:p w:rsidR="009552AB" w:rsidRDefault="009552AB" w:rsidP="004543C8">
      <w:pPr>
        <w:jc w:val="both"/>
      </w:pPr>
      <w:r>
        <w:t>The next meeting of the new Working Group 3 will be held in St Germain-en-laye, during the ARM Committee, on Wednesday 20</w:t>
      </w:r>
      <w:r w:rsidRPr="0066159D">
        <w:rPr>
          <w:vertAlign w:val="superscript"/>
        </w:rPr>
        <w:t>th</w:t>
      </w:r>
      <w:r>
        <w:t xml:space="preserve"> April 2016 at 14.00.</w:t>
      </w:r>
    </w:p>
    <w:p w:rsidR="009552AB" w:rsidRDefault="009552AB" w:rsidP="004543C8">
      <w:pPr>
        <w:jc w:val="both"/>
      </w:pPr>
    </w:p>
    <w:p w:rsidR="009552AB" w:rsidRDefault="009552AB" w:rsidP="004543C8">
      <w:pPr>
        <w:jc w:val="both"/>
      </w:pPr>
      <w:r>
        <w:t>Before closing the meeting, Omar Frits Eriksson thanked everyone for their participation.</w:t>
      </w:r>
    </w:p>
    <w:p w:rsidR="009552AB" w:rsidRPr="004543C8" w:rsidRDefault="009552AB" w:rsidP="004543C8">
      <w:pPr>
        <w:jc w:val="both"/>
        <w:rPr>
          <w:rFonts w:ascii="Arial" w:hAnsi="Arial" w:cs="Arial"/>
          <w:sz w:val="28"/>
          <w:szCs w:val="28"/>
        </w:rPr>
      </w:pPr>
    </w:p>
    <w:p w:rsidR="009552AB" w:rsidRDefault="009552AB" w:rsidP="004543C8">
      <w:pPr>
        <w:jc w:val="both"/>
      </w:pPr>
    </w:p>
    <w:p w:rsidR="009552AB" w:rsidRDefault="009552AB" w:rsidP="00194B45">
      <w:pPr>
        <w:jc w:val="center"/>
      </w:pPr>
    </w:p>
    <w:p w:rsidR="009552AB" w:rsidRDefault="009552AB" w:rsidP="00194B45">
      <w:pPr>
        <w:jc w:val="center"/>
      </w:pPr>
    </w:p>
    <w:p w:rsidR="009552AB" w:rsidRPr="00194B45" w:rsidRDefault="009552AB" w:rsidP="00194B45">
      <w:pPr>
        <w:jc w:val="center"/>
      </w:pPr>
      <w:r>
        <w:t>* * *</w:t>
      </w:r>
    </w:p>
    <w:sectPr w:rsidR="009552AB" w:rsidRPr="00194B45" w:rsidSect="00275844">
      <w:headerReference w:type="default" r:id="rId8"/>
      <w:footerReference w:type="default" r:id="rId9"/>
      <w:headerReference w:type="first" r:id="rId10"/>
      <w:pgSz w:w="11907" w:h="16840" w:code="9"/>
      <w:pgMar w:top="1134" w:right="1134" w:bottom="1134" w:left="1134" w:header="567" w:footer="567" w:gutter="0"/>
      <w:pgNumType w:start="1"/>
      <w:cols w:space="708" w:equalWidth="0">
        <w:col w:w="9333"/>
      </w:cols>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2AB" w:rsidRDefault="009552AB">
      <w:r>
        <w:separator/>
      </w:r>
    </w:p>
  </w:endnote>
  <w:endnote w:type="continuationSeparator" w:id="0">
    <w:p w:rsidR="009552AB" w:rsidRDefault="009552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Ps2OcuAe"/>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2AB" w:rsidRDefault="009552AB">
    <w:pPr>
      <w:pStyle w:val="Footer"/>
    </w:pPr>
    <w:r>
      <w:t>IWRAP SG 38 – Teleconference – 16.1.2015- jc</w:t>
    </w:r>
  </w:p>
  <w:p w:rsidR="009552AB" w:rsidRDefault="009552A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2AB" w:rsidRDefault="009552AB">
      <w:r>
        <w:separator/>
      </w:r>
    </w:p>
  </w:footnote>
  <w:footnote w:type="continuationSeparator" w:id="0">
    <w:p w:rsidR="009552AB" w:rsidRDefault="009552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2AB" w:rsidRDefault="009552AB">
    <w:pPr>
      <w:pStyle w:val="Header"/>
      <w:jc w:val="center"/>
    </w:pPr>
    <w:fldSimple w:instr="PAGE   \* MERGEFORMAT">
      <w:r w:rsidRPr="0014611C">
        <w:rPr>
          <w:noProof/>
          <w:lang w:val="fr-FR"/>
        </w:rPr>
        <w:t>6</w:t>
      </w:r>
    </w:fldSimple>
  </w:p>
  <w:p w:rsidR="009552AB" w:rsidRDefault="009552A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2AB" w:rsidRPr="0014611C" w:rsidRDefault="009552AB">
    <w:pPr>
      <w:pStyle w:val="Header"/>
      <w:rPr>
        <w:lang w:val="en-US"/>
      </w:rPr>
    </w:pPr>
    <w:r>
      <w:rPr>
        <w:lang w:val="en-US"/>
      </w:rPr>
      <w:tab/>
    </w:r>
    <w:r>
      <w:rPr>
        <w:lang w:val="en-US"/>
      </w:rPr>
      <w:tab/>
      <w:t>ARM4-10.1.1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5D0C2268"/>
    <w:lvl w:ilvl="0">
      <w:start w:val="1"/>
      <w:numFmt w:val="bullet"/>
      <w:lvlText w:val=""/>
      <w:lvlJc w:val="left"/>
      <w:pPr>
        <w:tabs>
          <w:tab w:val="num" w:pos="360"/>
        </w:tabs>
        <w:ind w:left="360" w:hanging="360"/>
      </w:pPr>
      <w:rPr>
        <w:rFonts w:ascii="Symbol" w:hAnsi="Symbol" w:hint="default"/>
      </w:rPr>
    </w:lvl>
  </w:abstractNum>
  <w:abstractNum w:abstractNumId="3">
    <w:nsid w:val="04515819"/>
    <w:multiLevelType w:val="hybridMultilevel"/>
    <w:tmpl w:val="C2166090"/>
    <w:lvl w:ilvl="0" w:tplc="126ABD58">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06701487"/>
    <w:multiLevelType w:val="hybridMultilevel"/>
    <w:tmpl w:val="C2166090"/>
    <w:lvl w:ilvl="0" w:tplc="126ABD58">
      <w:start w:val="1"/>
      <w:numFmt w:val="decimal"/>
      <w:lvlText w:val="%1."/>
      <w:lvlJc w:val="left"/>
      <w:pPr>
        <w:ind w:left="720" w:hanging="360"/>
      </w:pPr>
      <w:rPr>
        <w:rFonts w:cs="Times New Roman" w:hint="default"/>
        <w:b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0717326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1182584C"/>
    <w:multiLevelType w:val="hybridMultilevel"/>
    <w:tmpl w:val="97DE96B4"/>
    <w:lvl w:ilvl="0" w:tplc="040C000F">
      <w:start w:val="1"/>
      <w:numFmt w:val="decimal"/>
      <w:lvlText w:val="%1."/>
      <w:lvlJc w:val="left"/>
      <w:pPr>
        <w:tabs>
          <w:tab w:val="num" w:pos="720"/>
        </w:tabs>
        <w:ind w:left="720" w:hanging="360"/>
      </w:pPr>
      <w:rPr>
        <w:rFonts w:cs="Times New Roman" w:hint="default"/>
      </w:rPr>
    </w:lvl>
    <w:lvl w:ilvl="1" w:tplc="040C0019">
      <w:start w:val="2"/>
      <w:numFmt w:val="decimal"/>
      <w:lvlText w:val="%2."/>
      <w:lvlJc w:val="left"/>
      <w:pPr>
        <w:tabs>
          <w:tab w:val="num" w:pos="1440"/>
        </w:tabs>
        <w:ind w:left="1440" w:hanging="360"/>
      </w:pPr>
      <w:rPr>
        <w:rFonts w:cs="Times New Roman" w:hint="default"/>
      </w:rPr>
    </w:lvl>
    <w:lvl w:ilvl="2" w:tplc="040C001B">
      <w:numFmt w:val="bullet"/>
      <w:lvlText w:val="-"/>
      <w:lvlJc w:val="left"/>
      <w:pPr>
        <w:ind w:left="2700" w:hanging="720"/>
      </w:pPr>
      <w:rPr>
        <w:rFonts w:ascii="Times New Roman" w:eastAsia="MS Mincho" w:hAnsi="Times New Roman" w:hint="default"/>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61965C3"/>
    <w:multiLevelType w:val="hybridMultilevel"/>
    <w:tmpl w:val="7FD48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27464C4"/>
    <w:multiLevelType w:val="hybridMultilevel"/>
    <w:tmpl w:val="83A2687C"/>
    <w:lvl w:ilvl="0" w:tplc="126ABD58">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2B3671CD"/>
    <w:multiLevelType w:val="hybridMultilevel"/>
    <w:tmpl w:val="5FD8472A"/>
    <w:lvl w:ilvl="0" w:tplc="040C0001">
      <w:start w:val="1"/>
      <w:numFmt w:val="bullet"/>
      <w:lvlText w:val=""/>
      <w:lvlJc w:val="left"/>
      <w:pPr>
        <w:ind w:left="1080" w:hanging="360"/>
      </w:pPr>
      <w:rPr>
        <w:rFonts w:ascii="Symbol" w:hAnsi="Symbol" w:hint="default"/>
      </w:rPr>
    </w:lvl>
    <w:lvl w:ilvl="1" w:tplc="8D5A2648">
      <w:start w:val="6"/>
      <w:numFmt w:val="bullet"/>
      <w:lvlText w:val="•"/>
      <w:lvlJc w:val="left"/>
      <w:pPr>
        <w:ind w:left="2160" w:hanging="720"/>
      </w:pPr>
      <w:rPr>
        <w:rFonts w:ascii="Times New Roman" w:eastAsia="Times New Roman" w:hAnsi="Times New Roman"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3044541B"/>
    <w:multiLevelType w:val="hybridMultilevel"/>
    <w:tmpl w:val="A4723E6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3478101E"/>
    <w:multiLevelType w:val="hybridMultilevel"/>
    <w:tmpl w:val="F698D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EC830EB"/>
    <w:multiLevelType w:val="hybridMultilevel"/>
    <w:tmpl w:val="C2166090"/>
    <w:lvl w:ilvl="0" w:tplc="126ABD58">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nsid w:val="43751ACD"/>
    <w:multiLevelType w:val="multilevel"/>
    <w:tmpl w:val="105AA874"/>
    <w:lvl w:ilvl="0">
      <w:start w:val="1"/>
      <w:numFmt w:val="decimal"/>
      <w:pStyle w:val="AnnexHead1"/>
      <w:lvlText w:val="%1."/>
      <w:lvlJc w:val="left"/>
      <w:pPr>
        <w:ind w:left="360" w:hanging="360"/>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0">
    <w:nsid w:val="479B424D"/>
    <w:multiLevelType w:val="hybridMultilevel"/>
    <w:tmpl w:val="9CC4A5B4"/>
    <w:lvl w:ilvl="0" w:tplc="040C000F">
      <w:start w:val="1"/>
      <w:numFmt w:val="bullet"/>
      <w:pStyle w:val="Bullet3"/>
      <w:lvlText w:val=""/>
      <w:lvlJc w:val="left"/>
      <w:pPr>
        <w:ind w:left="720" w:hanging="360"/>
      </w:pPr>
      <w:rPr>
        <w:rFonts w:ascii="Wingdings" w:hAnsi="Wingdings" w:hint="default"/>
      </w:rPr>
    </w:lvl>
    <w:lvl w:ilvl="1" w:tplc="FB5819A0" w:tentative="1">
      <w:start w:val="1"/>
      <w:numFmt w:val="bullet"/>
      <w:lvlText w:val="o"/>
      <w:lvlJc w:val="left"/>
      <w:pPr>
        <w:ind w:left="1440" w:hanging="360"/>
      </w:pPr>
      <w:rPr>
        <w:rFonts w:ascii="Courier New" w:hAnsi="Courier New" w:hint="default"/>
      </w:rPr>
    </w:lvl>
    <w:lvl w:ilvl="2" w:tplc="0F62A450"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A8C31DD"/>
    <w:multiLevelType w:val="hybridMultilevel"/>
    <w:tmpl w:val="AD5C3588"/>
    <w:lvl w:ilvl="0" w:tplc="040C000F">
      <w:start w:val="1"/>
      <w:numFmt w:val="bullet"/>
      <w:pStyle w:val="Bullet2"/>
      <w:lvlText w:val="-"/>
      <w:lvlJc w:val="left"/>
      <w:pPr>
        <w:ind w:left="2421" w:hanging="360"/>
      </w:pPr>
      <w:rPr>
        <w:rFonts w:ascii="Arial" w:hAnsi="Arial" w:hint="default"/>
      </w:rPr>
    </w:lvl>
    <w:lvl w:ilvl="1" w:tplc="040C0019" w:tentative="1">
      <w:start w:val="1"/>
      <w:numFmt w:val="bullet"/>
      <w:lvlText w:val="o"/>
      <w:lvlJc w:val="left"/>
      <w:pPr>
        <w:ind w:left="3141" w:hanging="360"/>
      </w:pPr>
      <w:rPr>
        <w:rFonts w:ascii="Courier New" w:hAnsi="Courier New" w:hint="default"/>
      </w:rPr>
    </w:lvl>
    <w:lvl w:ilvl="2" w:tplc="040C001B" w:tentative="1">
      <w:start w:val="1"/>
      <w:numFmt w:val="bullet"/>
      <w:lvlText w:val=""/>
      <w:lvlJc w:val="left"/>
      <w:pPr>
        <w:ind w:left="3861" w:hanging="360"/>
      </w:pPr>
      <w:rPr>
        <w:rFonts w:ascii="Wingdings" w:hAnsi="Wingdings" w:hint="default"/>
      </w:rPr>
    </w:lvl>
    <w:lvl w:ilvl="3" w:tplc="040C000F" w:tentative="1">
      <w:start w:val="1"/>
      <w:numFmt w:val="bullet"/>
      <w:lvlText w:val=""/>
      <w:lvlJc w:val="left"/>
      <w:pPr>
        <w:ind w:left="4581" w:hanging="360"/>
      </w:pPr>
      <w:rPr>
        <w:rFonts w:ascii="Symbol" w:hAnsi="Symbol" w:hint="default"/>
      </w:rPr>
    </w:lvl>
    <w:lvl w:ilvl="4" w:tplc="040C0019" w:tentative="1">
      <w:start w:val="1"/>
      <w:numFmt w:val="bullet"/>
      <w:lvlText w:val="o"/>
      <w:lvlJc w:val="left"/>
      <w:pPr>
        <w:ind w:left="5301" w:hanging="360"/>
      </w:pPr>
      <w:rPr>
        <w:rFonts w:ascii="Courier New" w:hAnsi="Courier New" w:hint="default"/>
      </w:rPr>
    </w:lvl>
    <w:lvl w:ilvl="5" w:tplc="040C001B" w:tentative="1">
      <w:start w:val="1"/>
      <w:numFmt w:val="bullet"/>
      <w:lvlText w:val=""/>
      <w:lvlJc w:val="left"/>
      <w:pPr>
        <w:ind w:left="6021" w:hanging="360"/>
      </w:pPr>
      <w:rPr>
        <w:rFonts w:ascii="Wingdings" w:hAnsi="Wingdings" w:hint="default"/>
      </w:rPr>
    </w:lvl>
    <w:lvl w:ilvl="6" w:tplc="040C000F" w:tentative="1">
      <w:start w:val="1"/>
      <w:numFmt w:val="bullet"/>
      <w:lvlText w:val=""/>
      <w:lvlJc w:val="left"/>
      <w:pPr>
        <w:ind w:left="6741" w:hanging="360"/>
      </w:pPr>
      <w:rPr>
        <w:rFonts w:ascii="Symbol" w:hAnsi="Symbol" w:hint="default"/>
      </w:rPr>
    </w:lvl>
    <w:lvl w:ilvl="7" w:tplc="040C0019" w:tentative="1">
      <w:start w:val="1"/>
      <w:numFmt w:val="bullet"/>
      <w:lvlText w:val="o"/>
      <w:lvlJc w:val="left"/>
      <w:pPr>
        <w:ind w:left="7461" w:hanging="360"/>
      </w:pPr>
      <w:rPr>
        <w:rFonts w:ascii="Courier New" w:hAnsi="Courier New" w:hint="default"/>
      </w:rPr>
    </w:lvl>
    <w:lvl w:ilvl="8" w:tplc="040C001B" w:tentative="1">
      <w:start w:val="1"/>
      <w:numFmt w:val="bullet"/>
      <w:lvlText w:val=""/>
      <w:lvlJc w:val="left"/>
      <w:pPr>
        <w:ind w:left="8181" w:hanging="360"/>
      </w:pPr>
      <w:rPr>
        <w:rFonts w:ascii="Wingdings" w:hAnsi="Wingdings" w:hint="default"/>
      </w:rPr>
    </w:lvl>
  </w:abstractNum>
  <w:abstractNum w:abstractNumId="23">
    <w:nsid w:val="4BB22118"/>
    <w:multiLevelType w:val="hybridMultilevel"/>
    <w:tmpl w:val="BEE4EC84"/>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4BC63137"/>
    <w:multiLevelType w:val="hybridMultilevel"/>
    <w:tmpl w:val="E400577E"/>
    <w:lvl w:ilvl="0" w:tplc="060AEC8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60585238"/>
    <w:multiLevelType w:val="multilevel"/>
    <w:tmpl w:val="57B05AC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8"/>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61E96EF8"/>
    <w:multiLevelType w:val="hybridMultilevel"/>
    <w:tmpl w:val="97DE96B4"/>
    <w:lvl w:ilvl="0" w:tplc="040C000F">
      <w:start w:val="1"/>
      <w:numFmt w:val="decimal"/>
      <w:lvlText w:val="%1."/>
      <w:lvlJc w:val="left"/>
      <w:pPr>
        <w:tabs>
          <w:tab w:val="num" w:pos="720"/>
        </w:tabs>
        <w:ind w:left="720" w:hanging="360"/>
      </w:pPr>
      <w:rPr>
        <w:rFonts w:cs="Times New Roman" w:hint="default"/>
      </w:rPr>
    </w:lvl>
    <w:lvl w:ilvl="1" w:tplc="040C0019">
      <w:start w:val="2"/>
      <w:numFmt w:val="decimal"/>
      <w:lvlText w:val="%2."/>
      <w:lvlJc w:val="left"/>
      <w:pPr>
        <w:tabs>
          <w:tab w:val="num" w:pos="1440"/>
        </w:tabs>
        <w:ind w:left="1440" w:hanging="360"/>
      </w:pPr>
      <w:rPr>
        <w:rFonts w:cs="Times New Roman" w:hint="default"/>
      </w:rPr>
    </w:lvl>
    <w:lvl w:ilvl="2" w:tplc="040C001B">
      <w:numFmt w:val="bullet"/>
      <w:lvlText w:val="-"/>
      <w:lvlJc w:val="left"/>
      <w:pPr>
        <w:ind w:left="2700" w:hanging="720"/>
      </w:pPr>
      <w:rPr>
        <w:rFonts w:ascii="Times New Roman" w:eastAsia="MS Mincho" w:hAnsi="Times New Roman" w:hint="default"/>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nsid w:val="626A414A"/>
    <w:multiLevelType w:val="hybridMultilevel"/>
    <w:tmpl w:val="7ED4264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0">
    <w:nsid w:val="68554EE3"/>
    <w:multiLevelType w:val="hybridMultilevel"/>
    <w:tmpl w:val="442235C2"/>
    <w:lvl w:ilvl="0" w:tplc="126ABD58">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A3C4A6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nsid w:val="78BA4B1E"/>
    <w:multiLevelType w:val="multilevel"/>
    <w:tmpl w:val="5CAA6DC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27"/>
  </w:num>
  <w:num w:numId="8">
    <w:abstractNumId w:val="18"/>
  </w:num>
  <w:num w:numId="9">
    <w:abstractNumId w:val="33"/>
  </w:num>
  <w:num w:numId="10">
    <w:abstractNumId w:val="10"/>
  </w:num>
  <w:num w:numId="11">
    <w:abstractNumId w:val="26"/>
  </w:num>
  <w:num w:numId="12">
    <w:abstractNumId w:val="21"/>
  </w:num>
  <w:num w:numId="13">
    <w:abstractNumId w:val="6"/>
  </w:num>
  <w:num w:numId="14">
    <w:abstractNumId w:val="31"/>
  </w:num>
  <w:num w:numId="15">
    <w:abstractNumId w:val="16"/>
  </w:num>
  <w:num w:numId="16">
    <w:abstractNumId w:val="12"/>
  </w:num>
  <w:num w:numId="17">
    <w:abstractNumId w:val="24"/>
  </w:num>
  <w:num w:numId="18">
    <w:abstractNumId w:val="22"/>
  </w:num>
  <w:num w:numId="19">
    <w:abstractNumId w:val="20"/>
  </w:num>
  <w:num w:numId="20">
    <w:abstractNumId w:val="29"/>
  </w:num>
  <w:num w:numId="21">
    <w:abstractNumId w:val="19"/>
  </w:num>
  <w:num w:numId="22">
    <w:abstractNumId w:val="1"/>
  </w:num>
  <w:num w:numId="23">
    <w:abstractNumId w:val="0"/>
  </w:num>
  <w:num w:numId="24">
    <w:abstractNumId w:val="9"/>
  </w:num>
  <w:num w:numId="25">
    <w:abstractNumId w:val="25"/>
  </w:num>
  <w:num w:numId="26">
    <w:abstractNumId w:val="4"/>
  </w:num>
  <w:num w:numId="27">
    <w:abstractNumId w:val="13"/>
  </w:num>
  <w:num w:numId="28">
    <w:abstractNumId w:val="11"/>
  </w:num>
  <w:num w:numId="29">
    <w:abstractNumId w:val="17"/>
  </w:num>
  <w:num w:numId="30">
    <w:abstractNumId w:val="15"/>
  </w:num>
  <w:num w:numId="31">
    <w:abstractNumId w:val="3"/>
  </w:num>
  <w:num w:numId="32">
    <w:abstractNumId w:val="30"/>
  </w:num>
  <w:num w:numId="33">
    <w:abstractNumId w:val="7"/>
  </w:num>
  <w:num w:numId="34">
    <w:abstractNumId w:val="14"/>
  </w:num>
  <w:num w:numId="35">
    <w:abstractNumId w:val="28"/>
  </w:num>
  <w:num w:numId="36">
    <w:abstractNumId w:val="8"/>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5"/>
  </w:num>
  <w:num w:numId="40">
    <w:abstractNumId w:val="3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6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31D"/>
    <w:rsid w:val="00000477"/>
    <w:rsid w:val="00000598"/>
    <w:rsid w:val="000023FA"/>
    <w:rsid w:val="00002EEA"/>
    <w:rsid w:val="000037FF"/>
    <w:rsid w:val="00004407"/>
    <w:rsid w:val="00004C55"/>
    <w:rsid w:val="00005DB0"/>
    <w:rsid w:val="00006356"/>
    <w:rsid w:val="00006BB0"/>
    <w:rsid w:val="000101B9"/>
    <w:rsid w:val="00014D4C"/>
    <w:rsid w:val="000159F4"/>
    <w:rsid w:val="00017206"/>
    <w:rsid w:val="00020DB5"/>
    <w:rsid w:val="00021482"/>
    <w:rsid w:val="00021BCA"/>
    <w:rsid w:val="00021F73"/>
    <w:rsid w:val="00031F37"/>
    <w:rsid w:val="0003225F"/>
    <w:rsid w:val="00033128"/>
    <w:rsid w:val="000338A9"/>
    <w:rsid w:val="00036C47"/>
    <w:rsid w:val="00040999"/>
    <w:rsid w:val="00040B2E"/>
    <w:rsid w:val="0004130D"/>
    <w:rsid w:val="000428E6"/>
    <w:rsid w:val="0004441E"/>
    <w:rsid w:val="00050AB0"/>
    <w:rsid w:val="00051399"/>
    <w:rsid w:val="000518BC"/>
    <w:rsid w:val="00053907"/>
    <w:rsid w:val="0005497C"/>
    <w:rsid w:val="00060341"/>
    <w:rsid w:val="00060B36"/>
    <w:rsid w:val="00065F5C"/>
    <w:rsid w:val="000671F4"/>
    <w:rsid w:val="000700CA"/>
    <w:rsid w:val="00070DC5"/>
    <w:rsid w:val="00075D08"/>
    <w:rsid w:val="0007728F"/>
    <w:rsid w:val="00080FA6"/>
    <w:rsid w:val="00086092"/>
    <w:rsid w:val="00087347"/>
    <w:rsid w:val="00091AEF"/>
    <w:rsid w:val="000925C6"/>
    <w:rsid w:val="00094256"/>
    <w:rsid w:val="00094CBF"/>
    <w:rsid w:val="000955D3"/>
    <w:rsid w:val="00095827"/>
    <w:rsid w:val="000A2644"/>
    <w:rsid w:val="000A3140"/>
    <w:rsid w:val="000A4B60"/>
    <w:rsid w:val="000A5579"/>
    <w:rsid w:val="000A7299"/>
    <w:rsid w:val="000A7BCB"/>
    <w:rsid w:val="000A7EE9"/>
    <w:rsid w:val="000B3182"/>
    <w:rsid w:val="000B5C13"/>
    <w:rsid w:val="000B6C09"/>
    <w:rsid w:val="000B6C3E"/>
    <w:rsid w:val="000B6DE1"/>
    <w:rsid w:val="000C1465"/>
    <w:rsid w:val="000C195E"/>
    <w:rsid w:val="000C3262"/>
    <w:rsid w:val="000D0150"/>
    <w:rsid w:val="000D153B"/>
    <w:rsid w:val="000D1629"/>
    <w:rsid w:val="000D1AE8"/>
    <w:rsid w:val="000D1C02"/>
    <w:rsid w:val="000D1E6D"/>
    <w:rsid w:val="000D469E"/>
    <w:rsid w:val="000D637E"/>
    <w:rsid w:val="000D667C"/>
    <w:rsid w:val="000D6B94"/>
    <w:rsid w:val="000D6BB6"/>
    <w:rsid w:val="000E0093"/>
    <w:rsid w:val="000E24E3"/>
    <w:rsid w:val="000E33BE"/>
    <w:rsid w:val="000E35CA"/>
    <w:rsid w:val="000E635C"/>
    <w:rsid w:val="000F0BB6"/>
    <w:rsid w:val="000F315F"/>
    <w:rsid w:val="000F5656"/>
    <w:rsid w:val="000F7846"/>
    <w:rsid w:val="000F78B8"/>
    <w:rsid w:val="000F7CCE"/>
    <w:rsid w:val="00100FC1"/>
    <w:rsid w:val="00102090"/>
    <w:rsid w:val="0010516B"/>
    <w:rsid w:val="00112916"/>
    <w:rsid w:val="001129D8"/>
    <w:rsid w:val="00112CAF"/>
    <w:rsid w:val="00113A28"/>
    <w:rsid w:val="0011576B"/>
    <w:rsid w:val="00117B6F"/>
    <w:rsid w:val="0012245F"/>
    <w:rsid w:val="001232D8"/>
    <w:rsid w:val="00123F64"/>
    <w:rsid w:val="001241BB"/>
    <w:rsid w:val="001242D8"/>
    <w:rsid w:val="00124F37"/>
    <w:rsid w:val="00126597"/>
    <w:rsid w:val="00127D43"/>
    <w:rsid w:val="00130E63"/>
    <w:rsid w:val="001330BA"/>
    <w:rsid w:val="00133E03"/>
    <w:rsid w:val="00135F7F"/>
    <w:rsid w:val="00136AB2"/>
    <w:rsid w:val="001434E2"/>
    <w:rsid w:val="00143E64"/>
    <w:rsid w:val="00145175"/>
    <w:rsid w:val="00146099"/>
    <w:rsid w:val="0014611C"/>
    <w:rsid w:val="001500EB"/>
    <w:rsid w:val="0015033C"/>
    <w:rsid w:val="00150DA6"/>
    <w:rsid w:val="001513F5"/>
    <w:rsid w:val="00151CB6"/>
    <w:rsid w:val="00153FD0"/>
    <w:rsid w:val="0015555A"/>
    <w:rsid w:val="0015602C"/>
    <w:rsid w:val="00156F87"/>
    <w:rsid w:val="00157984"/>
    <w:rsid w:val="00157E61"/>
    <w:rsid w:val="001639F1"/>
    <w:rsid w:val="00163CED"/>
    <w:rsid w:val="00163E5E"/>
    <w:rsid w:val="00167406"/>
    <w:rsid w:val="0017525F"/>
    <w:rsid w:val="001754E4"/>
    <w:rsid w:val="001770D3"/>
    <w:rsid w:val="00177244"/>
    <w:rsid w:val="0017736C"/>
    <w:rsid w:val="001802E8"/>
    <w:rsid w:val="001817B1"/>
    <w:rsid w:val="00182392"/>
    <w:rsid w:val="0018431C"/>
    <w:rsid w:val="00184607"/>
    <w:rsid w:val="001905AF"/>
    <w:rsid w:val="001927D0"/>
    <w:rsid w:val="00192C0F"/>
    <w:rsid w:val="00194B45"/>
    <w:rsid w:val="001954B7"/>
    <w:rsid w:val="001969F4"/>
    <w:rsid w:val="00196C4F"/>
    <w:rsid w:val="00196CED"/>
    <w:rsid w:val="001A068B"/>
    <w:rsid w:val="001A0F05"/>
    <w:rsid w:val="001B037C"/>
    <w:rsid w:val="001B0569"/>
    <w:rsid w:val="001B39C3"/>
    <w:rsid w:val="001B662C"/>
    <w:rsid w:val="001B6A63"/>
    <w:rsid w:val="001B6FC1"/>
    <w:rsid w:val="001C09C0"/>
    <w:rsid w:val="001C16A2"/>
    <w:rsid w:val="001C40B1"/>
    <w:rsid w:val="001D19CF"/>
    <w:rsid w:val="001D3544"/>
    <w:rsid w:val="001D3565"/>
    <w:rsid w:val="001D3F97"/>
    <w:rsid w:val="001D74D9"/>
    <w:rsid w:val="001E0B0E"/>
    <w:rsid w:val="001E410D"/>
    <w:rsid w:val="001E4B7C"/>
    <w:rsid w:val="001E5191"/>
    <w:rsid w:val="001E555A"/>
    <w:rsid w:val="001E74F0"/>
    <w:rsid w:val="001E75F4"/>
    <w:rsid w:val="001F017C"/>
    <w:rsid w:val="001F077C"/>
    <w:rsid w:val="001F15A6"/>
    <w:rsid w:val="001F5CD1"/>
    <w:rsid w:val="001F5D91"/>
    <w:rsid w:val="0020058C"/>
    <w:rsid w:val="002008EB"/>
    <w:rsid w:val="00201884"/>
    <w:rsid w:val="00201C5F"/>
    <w:rsid w:val="0020349D"/>
    <w:rsid w:val="002036A9"/>
    <w:rsid w:val="00205D8E"/>
    <w:rsid w:val="00207D3C"/>
    <w:rsid w:val="0021015E"/>
    <w:rsid w:val="00210720"/>
    <w:rsid w:val="002172E0"/>
    <w:rsid w:val="00217E26"/>
    <w:rsid w:val="0022027F"/>
    <w:rsid w:val="00223B56"/>
    <w:rsid w:val="0023009D"/>
    <w:rsid w:val="00230712"/>
    <w:rsid w:val="00231332"/>
    <w:rsid w:val="002322F1"/>
    <w:rsid w:val="00233423"/>
    <w:rsid w:val="00233A9C"/>
    <w:rsid w:val="00233F25"/>
    <w:rsid w:val="002357C7"/>
    <w:rsid w:val="00236B99"/>
    <w:rsid w:val="00241812"/>
    <w:rsid w:val="00242BE2"/>
    <w:rsid w:val="00242E49"/>
    <w:rsid w:val="002438C0"/>
    <w:rsid w:val="002449CE"/>
    <w:rsid w:val="00245A8F"/>
    <w:rsid w:val="00246ACA"/>
    <w:rsid w:val="00251220"/>
    <w:rsid w:val="002515C5"/>
    <w:rsid w:val="002524FC"/>
    <w:rsid w:val="002527B8"/>
    <w:rsid w:val="00252932"/>
    <w:rsid w:val="00253028"/>
    <w:rsid w:val="002533FE"/>
    <w:rsid w:val="00254021"/>
    <w:rsid w:val="00256896"/>
    <w:rsid w:val="002569A8"/>
    <w:rsid w:val="00261E75"/>
    <w:rsid w:val="00261FA1"/>
    <w:rsid w:val="002645D5"/>
    <w:rsid w:val="00266B27"/>
    <w:rsid w:val="0027296C"/>
    <w:rsid w:val="00272E0A"/>
    <w:rsid w:val="00273821"/>
    <w:rsid w:val="00275844"/>
    <w:rsid w:val="0027720C"/>
    <w:rsid w:val="002804A3"/>
    <w:rsid w:val="0028312E"/>
    <w:rsid w:val="002837CA"/>
    <w:rsid w:val="00283FD0"/>
    <w:rsid w:val="00286A85"/>
    <w:rsid w:val="00290F8F"/>
    <w:rsid w:val="00290FF9"/>
    <w:rsid w:val="00291E6D"/>
    <w:rsid w:val="002923F6"/>
    <w:rsid w:val="002A2574"/>
    <w:rsid w:val="002A50BB"/>
    <w:rsid w:val="002A77D2"/>
    <w:rsid w:val="002C51BC"/>
    <w:rsid w:val="002C51EF"/>
    <w:rsid w:val="002C565A"/>
    <w:rsid w:val="002D01E0"/>
    <w:rsid w:val="002D30CC"/>
    <w:rsid w:val="002D327C"/>
    <w:rsid w:val="002D3472"/>
    <w:rsid w:val="002D39C3"/>
    <w:rsid w:val="002D3D98"/>
    <w:rsid w:val="002D3F73"/>
    <w:rsid w:val="002D4CAE"/>
    <w:rsid w:val="002D63BB"/>
    <w:rsid w:val="002D70ED"/>
    <w:rsid w:val="002E07C7"/>
    <w:rsid w:val="002E3B2A"/>
    <w:rsid w:val="002E4527"/>
    <w:rsid w:val="002F0EB9"/>
    <w:rsid w:val="002F2DC8"/>
    <w:rsid w:val="002F3C83"/>
    <w:rsid w:val="002F5C0F"/>
    <w:rsid w:val="002F7102"/>
    <w:rsid w:val="002F786C"/>
    <w:rsid w:val="003007A5"/>
    <w:rsid w:val="003023CF"/>
    <w:rsid w:val="00304737"/>
    <w:rsid w:val="00305D2A"/>
    <w:rsid w:val="00305E33"/>
    <w:rsid w:val="00305F7A"/>
    <w:rsid w:val="00307210"/>
    <w:rsid w:val="00312770"/>
    <w:rsid w:val="00313785"/>
    <w:rsid w:val="003208DE"/>
    <w:rsid w:val="003210A7"/>
    <w:rsid w:val="00324184"/>
    <w:rsid w:val="00331340"/>
    <w:rsid w:val="00333720"/>
    <w:rsid w:val="00333D82"/>
    <w:rsid w:val="0033401E"/>
    <w:rsid w:val="00335834"/>
    <w:rsid w:val="00335AAF"/>
    <w:rsid w:val="00346B65"/>
    <w:rsid w:val="00346BFF"/>
    <w:rsid w:val="0035044F"/>
    <w:rsid w:val="00350F49"/>
    <w:rsid w:val="00355626"/>
    <w:rsid w:val="00355A1A"/>
    <w:rsid w:val="00356807"/>
    <w:rsid w:val="00364E36"/>
    <w:rsid w:val="003654F1"/>
    <w:rsid w:val="00365839"/>
    <w:rsid w:val="0037032C"/>
    <w:rsid w:val="00370F7D"/>
    <w:rsid w:val="00371B1C"/>
    <w:rsid w:val="003727BE"/>
    <w:rsid w:val="00374926"/>
    <w:rsid w:val="0037598D"/>
    <w:rsid w:val="003761C1"/>
    <w:rsid w:val="003764F4"/>
    <w:rsid w:val="00383D5F"/>
    <w:rsid w:val="003864BA"/>
    <w:rsid w:val="00390618"/>
    <w:rsid w:val="00390BDE"/>
    <w:rsid w:val="003927C2"/>
    <w:rsid w:val="00392C42"/>
    <w:rsid w:val="00394037"/>
    <w:rsid w:val="0039512D"/>
    <w:rsid w:val="00395CB2"/>
    <w:rsid w:val="0039655E"/>
    <w:rsid w:val="003972F8"/>
    <w:rsid w:val="003A1C00"/>
    <w:rsid w:val="003A46DE"/>
    <w:rsid w:val="003B12AD"/>
    <w:rsid w:val="003B16FC"/>
    <w:rsid w:val="003B1C2F"/>
    <w:rsid w:val="003B325B"/>
    <w:rsid w:val="003B50A9"/>
    <w:rsid w:val="003B6AE2"/>
    <w:rsid w:val="003C0990"/>
    <w:rsid w:val="003C16B0"/>
    <w:rsid w:val="003C1ECE"/>
    <w:rsid w:val="003C2D92"/>
    <w:rsid w:val="003C3AAF"/>
    <w:rsid w:val="003C3E24"/>
    <w:rsid w:val="003C6BA8"/>
    <w:rsid w:val="003D33A7"/>
    <w:rsid w:val="003D3B1F"/>
    <w:rsid w:val="003D434C"/>
    <w:rsid w:val="003D52A7"/>
    <w:rsid w:val="003D64CE"/>
    <w:rsid w:val="003D67A3"/>
    <w:rsid w:val="003E287E"/>
    <w:rsid w:val="003E28EC"/>
    <w:rsid w:val="003E6CF6"/>
    <w:rsid w:val="003F0563"/>
    <w:rsid w:val="003F1C23"/>
    <w:rsid w:val="003F20E7"/>
    <w:rsid w:val="003F33CF"/>
    <w:rsid w:val="003F39F6"/>
    <w:rsid w:val="003F3BC0"/>
    <w:rsid w:val="003F6EFC"/>
    <w:rsid w:val="003F725A"/>
    <w:rsid w:val="00400345"/>
    <w:rsid w:val="004005C3"/>
    <w:rsid w:val="004006EC"/>
    <w:rsid w:val="00401AE4"/>
    <w:rsid w:val="0041094A"/>
    <w:rsid w:val="0041099D"/>
    <w:rsid w:val="00414ECD"/>
    <w:rsid w:val="00417DA0"/>
    <w:rsid w:val="0042051D"/>
    <w:rsid w:val="00420675"/>
    <w:rsid w:val="00421865"/>
    <w:rsid w:val="00421D04"/>
    <w:rsid w:val="00422507"/>
    <w:rsid w:val="00422DF4"/>
    <w:rsid w:val="00431307"/>
    <w:rsid w:val="00435F78"/>
    <w:rsid w:val="004366FD"/>
    <w:rsid w:val="00441344"/>
    <w:rsid w:val="0044556B"/>
    <w:rsid w:val="00446C2F"/>
    <w:rsid w:val="00447B3A"/>
    <w:rsid w:val="00447D24"/>
    <w:rsid w:val="00451D2F"/>
    <w:rsid w:val="0045204E"/>
    <w:rsid w:val="00452379"/>
    <w:rsid w:val="00453001"/>
    <w:rsid w:val="004539F7"/>
    <w:rsid w:val="004543C8"/>
    <w:rsid w:val="00455FAD"/>
    <w:rsid w:val="0046095B"/>
    <w:rsid w:val="00460BE1"/>
    <w:rsid w:val="0046169A"/>
    <w:rsid w:val="0046271F"/>
    <w:rsid w:val="00462C89"/>
    <w:rsid w:val="00462E38"/>
    <w:rsid w:val="00464073"/>
    <w:rsid w:val="00464AC9"/>
    <w:rsid w:val="00466656"/>
    <w:rsid w:val="0047035B"/>
    <w:rsid w:val="0047276D"/>
    <w:rsid w:val="00473727"/>
    <w:rsid w:val="00475261"/>
    <w:rsid w:val="0048046B"/>
    <w:rsid w:val="00480AB8"/>
    <w:rsid w:val="00481D61"/>
    <w:rsid w:val="0048261A"/>
    <w:rsid w:val="0048275D"/>
    <w:rsid w:val="00484879"/>
    <w:rsid w:val="0048564F"/>
    <w:rsid w:val="00487D12"/>
    <w:rsid w:val="0049049A"/>
    <w:rsid w:val="004935D8"/>
    <w:rsid w:val="004970BD"/>
    <w:rsid w:val="004A1514"/>
    <w:rsid w:val="004A39E7"/>
    <w:rsid w:val="004B3497"/>
    <w:rsid w:val="004B4431"/>
    <w:rsid w:val="004B4AAE"/>
    <w:rsid w:val="004B7D08"/>
    <w:rsid w:val="004C3F08"/>
    <w:rsid w:val="004C62FA"/>
    <w:rsid w:val="004C6580"/>
    <w:rsid w:val="004C7447"/>
    <w:rsid w:val="004D0595"/>
    <w:rsid w:val="004D1A58"/>
    <w:rsid w:val="004D1AE6"/>
    <w:rsid w:val="004D3111"/>
    <w:rsid w:val="004D3D2E"/>
    <w:rsid w:val="004D43EC"/>
    <w:rsid w:val="004D6270"/>
    <w:rsid w:val="004E2C69"/>
    <w:rsid w:val="004E389F"/>
    <w:rsid w:val="004E4574"/>
    <w:rsid w:val="004E51EE"/>
    <w:rsid w:val="004E647C"/>
    <w:rsid w:val="004E6DCF"/>
    <w:rsid w:val="004E73CD"/>
    <w:rsid w:val="004F30B1"/>
    <w:rsid w:val="004F4270"/>
    <w:rsid w:val="004F4E45"/>
    <w:rsid w:val="004F549D"/>
    <w:rsid w:val="005007EA"/>
    <w:rsid w:val="005047A3"/>
    <w:rsid w:val="00505055"/>
    <w:rsid w:val="00507AA5"/>
    <w:rsid w:val="00510576"/>
    <w:rsid w:val="005112E6"/>
    <w:rsid w:val="00512075"/>
    <w:rsid w:val="00512802"/>
    <w:rsid w:val="00512A1D"/>
    <w:rsid w:val="00512AA2"/>
    <w:rsid w:val="00514B23"/>
    <w:rsid w:val="005155FE"/>
    <w:rsid w:val="0052086C"/>
    <w:rsid w:val="005208B9"/>
    <w:rsid w:val="00520EFD"/>
    <w:rsid w:val="00521A55"/>
    <w:rsid w:val="00521A57"/>
    <w:rsid w:val="00526ED3"/>
    <w:rsid w:val="005270C9"/>
    <w:rsid w:val="005317B9"/>
    <w:rsid w:val="00532B7A"/>
    <w:rsid w:val="00533601"/>
    <w:rsid w:val="00535B4A"/>
    <w:rsid w:val="005369FA"/>
    <w:rsid w:val="00536B5A"/>
    <w:rsid w:val="00540D6D"/>
    <w:rsid w:val="00541F15"/>
    <w:rsid w:val="0054200B"/>
    <w:rsid w:val="005440B0"/>
    <w:rsid w:val="00544E9D"/>
    <w:rsid w:val="00546026"/>
    <w:rsid w:val="005460FA"/>
    <w:rsid w:val="0055125A"/>
    <w:rsid w:val="005523C3"/>
    <w:rsid w:val="00553924"/>
    <w:rsid w:val="00553988"/>
    <w:rsid w:val="00554814"/>
    <w:rsid w:val="0055723A"/>
    <w:rsid w:val="00557A0B"/>
    <w:rsid w:val="00560548"/>
    <w:rsid w:val="005606D5"/>
    <w:rsid w:val="00560858"/>
    <w:rsid w:val="00562A20"/>
    <w:rsid w:val="005638DE"/>
    <w:rsid w:val="00565F92"/>
    <w:rsid w:val="0057043C"/>
    <w:rsid w:val="00570684"/>
    <w:rsid w:val="00570BE8"/>
    <w:rsid w:val="00572453"/>
    <w:rsid w:val="00572B61"/>
    <w:rsid w:val="00575D54"/>
    <w:rsid w:val="00576C98"/>
    <w:rsid w:val="00577C1E"/>
    <w:rsid w:val="005844AE"/>
    <w:rsid w:val="00586650"/>
    <w:rsid w:val="005912F4"/>
    <w:rsid w:val="00591B27"/>
    <w:rsid w:val="00591CF1"/>
    <w:rsid w:val="00596542"/>
    <w:rsid w:val="005A09EC"/>
    <w:rsid w:val="005A2A38"/>
    <w:rsid w:val="005A2D63"/>
    <w:rsid w:val="005A49B6"/>
    <w:rsid w:val="005A62D5"/>
    <w:rsid w:val="005A647B"/>
    <w:rsid w:val="005A68E3"/>
    <w:rsid w:val="005B17A3"/>
    <w:rsid w:val="005B37E7"/>
    <w:rsid w:val="005B3CF4"/>
    <w:rsid w:val="005B43C0"/>
    <w:rsid w:val="005B5A1C"/>
    <w:rsid w:val="005B750C"/>
    <w:rsid w:val="005B7FA1"/>
    <w:rsid w:val="005B7FE7"/>
    <w:rsid w:val="005C012B"/>
    <w:rsid w:val="005C0D72"/>
    <w:rsid w:val="005C485C"/>
    <w:rsid w:val="005D0931"/>
    <w:rsid w:val="005D2FB4"/>
    <w:rsid w:val="005D569A"/>
    <w:rsid w:val="005D63FA"/>
    <w:rsid w:val="005D76F2"/>
    <w:rsid w:val="005D7E6C"/>
    <w:rsid w:val="005E1846"/>
    <w:rsid w:val="005E420D"/>
    <w:rsid w:val="005E489F"/>
    <w:rsid w:val="005E5017"/>
    <w:rsid w:val="005E5323"/>
    <w:rsid w:val="005E54D0"/>
    <w:rsid w:val="005E66D3"/>
    <w:rsid w:val="005F0362"/>
    <w:rsid w:val="005F103B"/>
    <w:rsid w:val="005F194D"/>
    <w:rsid w:val="005F39F6"/>
    <w:rsid w:val="005F54F5"/>
    <w:rsid w:val="005F5BAA"/>
    <w:rsid w:val="005F6FDA"/>
    <w:rsid w:val="006039C1"/>
    <w:rsid w:val="00605720"/>
    <w:rsid w:val="00605AEB"/>
    <w:rsid w:val="00606A42"/>
    <w:rsid w:val="00610FE5"/>
    <w:rsid w:val="00612077"/>
    <w:rsid w:val="0061332B"/>
    <w:rsid w:val="00614CD8"/>
    <w:rsid w:val="006158B3"/>
    <w:rsid w:val="00617BCD"/>
    <w:rsid w:val="006236D7"/>
    <w:rsid w:val="00623A9E"/>
    <w:rsid w:val="00625248"/>
    <w:rsid w:val="006329C7"/>
    <w:rsid w:val="006334F9"/>
    <w:rsid w:val="006335E0"/>
    <w:rsid w:val="00642957"/>
    <w:rsid w:val="0064774D"/>
    <w:rsid w:val="006501AE"/>
    <w:rsid w:val="00652090"/>
    <w:rsid w:val="00652DD4"/>
    <w:rsid w:val="00655A5D"/>
    <w:rsid w:val="006573C5"/>
    <w:rsid w:val="0065747E"/>
    <w:rsid w:val="00660240"/>
    <w:rsid w:val="00660251"/>
    <w:rsid w:val="0066159D"/>
    <w:rsid w:val="00662838"/>
    <w:rsid w:val="00663B0C"/>
    <w:rsid w:val="00664D92"/>
    <w:rsid w:val="00673C7A"/>
    <w:rsid w:val="00676E14"/>
    <w:rsid w:val="00677125"/>
    <w:rsid w:val="006803F3"/>
    <w:rsid w:val="0068078F"/>
    <w:rsid w:val="00680FAA"/>
    <w:rsid w:val="00681260"/>
    <w:rsid w:val="00682989"/>
    <w:rsid w:val="0068499E"/>
    <w:rsid w:val="00684A78"/>
    <w:rsid w:val="00684B48"/>
    <w:rsid w:val="00685D4F"/>
    <w:rsid w:val="00686F7E"/>
    <w:rsid w:val="006932E2"/>
    <w:rsid w:val="00693506"/>
    <w:rsid w:val="00694908"/>
    <w:rsid w:val="006965D0"/>
    <w:rsid w:val="0069701E"/>
    <w:rsid w:val="00697A99"/>
    <w:rsid w:val="006A03E0"/>
    <w:rsid w:val="006A2419"/>
    <w:rsid w:val="006A4811"/>
    <w:rsid w:val="006A4AC9"/>
    <w:rsid w:val="006A5CCB"/>
    <w:rsid w:val="006A774E"/>
    <w:rsid w:val="006B1A42"/>
    <w:rsid w:val="006B2809"/>
    <w:rsid w:val="006B434D"/>
    <w:rsid w:val="006B701F"/>
    <w:rsid w:val="006C03E6"/>
    <w:rsid w:val="006C0B93"/>
    <w:rsid w:val="006C10A6"/>
    <w:rsid w:val="006C1386"/>
    <w:rsid w:val="006C2D79"/>
    <w:rsid w:val="006C4FB5"/>
    <w:rsid w:val="006C79D2"/>
    <w:rsid w:val="006C7B6D"/>
    <w:rsid w:val="006D0E85"/>
    <w:rsid w:val="006D27DE"/>
    <w:rsid w:val="006D3034"/>
    <w:rsid w:val="006D58CB"/>
    <w:rsid w:val="006D5A5F"/>
    <w:rsid w:val="006D7461"/>
    <w:rsid w:val="006E555A"/>
    <w:rsid w:val="006E60DE"/>
    <w:rsid w:val="006E72A9"/>
    <w:rsid w:val="006E7B13"/>
    <w:rsid w:val="006F0281"/>
    <w:rsid w:val="006F02CA"/>
    <w:rsid w:val="006F178D"/>
    <w:rsid w:val="006F1A87"/>
    <w:rsid w:val="006F2D7B"/>
    <w:rsid w:val="006F4788"/>
    <w:rsid w:val="006F5052"/>
    <w:rsid w:val="006F6F70"/>
    <w:rsid w:val="00700E3B"/>
    <w:rsid w:val="007017F6"/>
    <w:rsid w:val="00702A9F"/>
    <w:rsid w:val="00707D6E"/>
    <w:rsid w:val="00710D42"/>
    <w:rsid w:val="00711C32"/>
    <w:rsid w:val="00712707"/>
    <w:rsid w:val="00713970"/>
    <w:rsid w:val="00713A43"/>
    <w:rsid w:val="00714374"/>
    <w:rsid w:val="007162E8"/>
    <w:rsid w:val="00717AE5"/>
    <w:rsid w:val="00723AAB"/>
    <w:rsid w:val="00725CD3"/>
    <w:rsid w:val="00727420"/>
    <w:rsid w:val="007276E7"/>
    <w:rsid w:val="00731020"/>
    <w:rsid w:val="0073240E"/>
    <w:rsid w:val="00735731"/>
    <w:rsid w:val="00736A9B"/>
    <w:rsid w:val="00743535"/>
    <w:rsid w:val="007435BF"/>
    <w:rsid w:val="007445C8"/>
    <w:rsid w:val="00744A79"/>
    <w:rsid w:val="00745247"/>
    <w:rsid w:val="00745A33"/>
    <w:rsid w:val="00745D2D"/>
    <w:rsid w:val="00751CAD"/>
    <w:rsid w:val="00751E93"/>
    <w:rsid w:val="007521ED"/>
    <w:rsid w:val="00753112"/>
    <w:rsid w:val="00753E30"/>
    <w:rsid w:val="0075526F"/>
    <w:rsid w:val="00760ABD"/>
    <w:rsid w:val="007611A2"/>
    <w:rsid w:val="00761A71"/>
    <w:rsid w:val="00762758"/>
    <w:rsid w:val="0076338C"/>
    <w:rsid w:val="00765ADF"/>
    <w:rsid w:val="00765B86"/>
    <w:rsid w:val="007670B7"/>
    <w:rsid w:val="007704B8"/>
    <w:rsid w:val="007706CB"/>
    <w:rsid w:val="00770D74"/>
    <w:rsid w:val="00772B4E"/>
    <w:rsid w:val="007738E0"/>
    <w:rsid w:val="007747D1"/>
    <w:rsid w:val="007755A2"/>
    <w:rsid w:val="007757C1"/>
    <w:rsid w:val="007770CE"/>
    <w:rsid w:val="0077772C"/>
    <w:rsid w:val="00777922"/>
    <w:rsid w:val="00783CB1"/>
    <w:rsid w:val="0078524E"/>
    <w:rsid w:val="007858A3"/>
    <w:rsid w:val="007869EF"/>
    <w:rsid w:val="00786C5C"/>
    <w:rsid w:val="00792161"/>
    <w:rsid w:val="007938E7"/>
    <w:rsid w:val="00794AB2"/>
    <w:rsid w:val="00796E59"/>
    <w:rsid w:val="00797A97"/>
    <w:rsid w:val="00797F9E"/>
    <w:rsid w:val="00797FC8"/>
    <w:rsid w:val="007A0ACD"/>
    <w:rsid w:val="007A264F"/>
    <w:rsid w:val="007A62F3"/>
    <w:rsid w:val="007A6503"/>
    <w:rsid w:val="007A7DF4"/>
    <w:rsid w:val="007B2305"/>
    <w:rsid w:val="007B3423"/>
    <w:rsid w:val="007B35BD"/>
    <w:rsid w:val="007B3E5C"/>
    <w:rsid w:val="007B49CB"/>
    <w:rsid w:val="007B4C4F"/>
    <w:rsid w:val="007B5704"/>
    <w:rsid w:val="007C1710"/>
    <w:rsid w:val="007C492D"/>
    <w:rsid w:val="007C4A42"/>
    <w:rsid w:val="007C4C94"/>
    <w:rsid w:val="007C61A9"/>
    <w:rsid w:val="007C6224"/>
    <w:rsid w:val="007C75B1"/>
    <w:rsid w:val="007D07E2"/>
    <w:rsid w:val="007D1F2F"/>
    <w:rsid w:val="007D2C15"/>
    <w:rsid w:val="007D36DB"/>
    <w:rsid w:val="007D5882"/>
    <w:rsid w:val="007E4C23"/>
    <w:rsid w:val="007E5890"/>
    <w:rsid w:val="007E6A6B"/>
    <w:rsid w:val="007E6A85"/>
    <w:rsid w:val="007E6E57"/>
    <w:rsid w:val="007E7401"/>
    <w:rsid w:val="007F2126"/>
    <w:rsid w:val="007F3344"/>
    <w:rsid w:val="00801C71"/>
    <w:rsid w:val="00813C0C"/>
    <w:rsid w:val="00814775"/>
    <w:rsid w:val="008165C2"/>
    <w:rsid w:val="00816657"/>
    <w:rsid w:val="00816CBF"/>
    <w:rsid w:val="00817103"/>
    <w:rsid w:val="008173E0"/>
    <w:rsid w:val="008205ED"/>
    <w:rsid w:val="00821346"/>
    <w:rsid w:val="00821F19"/>
    <w:rsid w:val="00821FDC"/>
    <w:rsid w:val="00822022"/>
    <w:rsid w:val="008235EC"/>
    <w:rsid w:val="00825517"/>
    <w:rsid w:val="00827695"/>
    <w:rsid w:val="00832795"/>
    <w:rsid w:val="00836250"/>
    <w:rsid w:val="0084199F"/>
    <w:rsid w:val="00845624"/>
    <w:rsid w:val="00850C44"/>
    <w:rsid w:val="0085261B"/>
    <w:rsid w:val="008527B7"/>
    <w:rsid w:val="00852F79"/>
    <w:rsid w:val="008536D0"/>
    <w:rsid w:val="00854426"/>
    <w:rsid w:val="00855342"/>
    <w:rsid w:val="00855AA7"/>
    <w:rsid w:val="008561AB"/>
    <w:rsid w:val="0086507E"/>
    <w:rsid w:val="0086522B"/>
    <w:rsid w:val="008656DB"/>
    <w:rsid w:val="00865E42"/>
    <w:rsid w:val="008660E2"/>
    <w:rsid w:val="00871050"/>
    <w:rsid w:val="00871721"/>
    <w:rsid w:val="008728FE"/>
    <w:rsid w:val="00874688"/>
    <w:rsid w:val="0087514E"/>
    <w:rsid w:val="008757E7"/>
    <w:rsid w:val="0087684A"/>
    <w:rsid w:val="008804CF"/>
    <w:rsid w:val="00880E6B"/>
    <w:rsid w:val="00880EA7"/>
    <w:rsid w:val="008867D8"/>
    <w:rsid w:val="00887BE9"/>
    <w:rsid w:val="00890268"/>
    <w:rsid w:val="008909D7"/>
    <w:rsid w:val="00890E12"/>
    <w:rsid w:val="00892448"/>
    <w:rsid w:val="00892B8E"/>
    <w:rsid w:val="0089361B"/>
    <w:rsid w:val="00894643"/>
    <w:rsid w:val="008947CE"/>
    <w:rsid w:val="00895D2A"/>
    <w:rsid w:val="00896950"/>
    <w:rsid w:val="008A1E57"/>
    <w:rsid w:val="008A230B"/>
    <w:rsid w:val="008A26D1"/>
    <w:rsid w:val="008A3617"/>
    <w:rsid w:val="008A38EB"/>
    <w:rsid w:val="008B01B2"/>
    <w:rsid w:val="008B3526"/>
    <w:rsid w:val="008B3C53"/>
    <w:rsid w:val="008B4467"/>
    <w:rsid w:val="008B47ED"/>
    <w:rsid w:val="008B4FDD"/>
    <w:rsid w:val="008B547D"/>
    <w:rsid w:val="008B67BC"/>
    <w:rsid w:val="008C0E31"/>
    <w:rsid w:val="008C41AA"/>
    <w:rsid w:val="008C61BD"/>
    <w:rsid w:val="008C7D00"/>
    <w:rsid w:val="008D1792"/>
    <w:rsid w:val="008D22C3"/>
    <w:rsid w:val="008D25A7"/>
    <w:rsid w:val="008D27A7"/>
    <w:rsid w:val="008D2C20"/>
    <w:rsid w:val="008D4CEB"/>
    <w:rsid w:val="008D75C3"/>
    <w:rsid w:val="008D7D43"/>
    <w:rsid w:val="008D7F77"/>
    <w:rsid w:val="008E0824"/>
    <w:rsid w:val="008E3DB5"/>
    <w:rsid w:val="008F1311"/>
    <w:rsid w:val="008F5E44"/>
    <w:rsid w:val="008F66A1"/>
    <w:rsid w:val="009005AC"/>
    <w:rsid w:val="009035C3"/>
    <w:rsid w:val="009037D9"/>
    <w:rsid w:val="009040B1"/>
    <w:rsid w:val="00905F25"/>
    <w:rsid w:val="00910098"/>
    <w:rsid w:val="00910FF4"/>
    <w:rsid w:val="009116EA"/>
    <w:rsid w:val="009155D3"/>
    <w:rsid w:val="00915EB8"/>
    <w:rsid w:val="0091629C"/>
    <w:rsid w:val="009164DD"/>
    <w:rsid w:val="0091696E"/>
    <w:rsid w:val="00920A61"/>
    <w:rsid w:val="0092303B"/>
    <w:rsid w:val="00923909"/>
    <w:rsid w:val="00923912"/>
    <w:rsid w:val="00925230"/>
    <w:rsid w:val="009257ED"/>
    <w:rsid w:val="00926D0C"/>
    <w:rsid w:val="009273DD"/>
    <w:rsid w:val="0093169B"/>
    <w:rsid w:val="009327F1"/>
    <w:rsid w:val="00932BBE"/>
    <w:rsid w:val="00932FD2"/>
    <w:rsid w:val="0093402E"/>
    <w:rsid w:val="009343D1"/>
    <w:rsid w:val="009344FA"/>
    <w:rsid w:val="00936EE2"/>
    <w:rsid w:val="009409DC"/>
    <w:rsid w:val="00943733"/>
    <w:rsid w:val="00944617"/>
    <w:rsid w:val="009446B9"/>
    <w:rsid w:val="00945396"/>
    <w:rsid w:val="00952141"/>
    <w:rsid w:val="009552AB"/>
    <w:rsid w:val="0096028A"/>
    <w:rsid w:val="00962FBC"/>
    <w:rsid w:val="009677C7"/>
    <w:rsid w:val="009714F4"/>
    <w:rsid w:val="00974580"/>
    <w:rsid w:val="00981D86"/>
    <w:rsid w:val="00981FC3"/>
    <w:rsid w:val="009841BE"/>
    <w:rsid w:val="00992FB3"/>
    <w:rsid w:val="00995FD8"/>
    <w:rsid w:val="00997777"/>
    <w:rsid w:val="009A0CF3"/>
    <w:rsid w:val="009A4ECF"/>
    <w:rsid w:val="009B12B4"/>
    <w:rsid w:val="009B1E3C"/>
    <w:rsid w:val="009B474A"/>
    <w:rsid w:val="009B4E44"/>
    <w:rsid w:val="009B51FB"/>
    <w:rsid w:val="009B647B"/>
    <w:rsid w:val="009B7D59"/>
    <w:rsid w:val="009C125C"/>
    <w:rsid w:val="009C3E43"/>
    <w:rsid w:val="009C455D"/>
    <w:rsid w:val="009C4B00"/>
    <w:rsid w:val="009C5A5F"/>
    <w:rsid w:val="009C6D90"/>
    <w:rsid w:val="009C74D5"/>
    <w:rsid w:val="009C7B5C"/>
    <w:rsid w:val="009C7F67"/>
    <w:rsid w:val="009D0288"/>
    <w:rsid w:val="009D1D4C"/>
    <w:rsid w:val="009D3874"/>
    <w:rsid w:val="009D431D"/>
    <w:rsid w:val="009D5CEC"/>
    <w:rsid w:val="009D7FC7"/>
    <w:rsid w:val="009E0F39"/>
    <w:rsid w:val="009E1040"/>
    <w:rsid w:val="009E26A1"/>
    <w:rsid w:val="009E2A8A"/>
    <w:rsid w:val="009E41D2"/>
    <w:rsid w:val="009E4CF5"/>
    <w:rsid w:val="009E58BE"/>
    <w:rsid w:val="009E61F6"/>
    <w:rsid w:val="009E7169"/>
    <w:rsid w:val="009E75A0"/>
    <w:rsid w:val="009F0534"/>
    <w:rsid w:val="009F14EE"/>
    <w:rsid w:val="009F3F42"/>
    <w:rsid w:val="009F41E4"/>
    <w:rsid w:val="009F566B"/>
    <w:rsid w:val="009F6D70"/>
    <w:rsid w:val="00A01A69"/>
    <w:rsid w:val="00A02C84"/>
    <w:rsid w:val="00A03734"/>
    <w:rsid w:val="00A03A61"/>
    <w:rsid w:val="00A04BF3"/>
    <w:rsid w:val="00A05A59"/>
    <w:rsid w:val="00A05C06"/>
    <w:rsid w:val="00A07996"/>
    <w:rsid w:val="00A10131"/>
    <w:rsid w:val="00A1026C"/>
    <w:rsid w:val="00A12B82"/>
    <w:rsid w:val="00A13C98"/>
    <w:rsid w:val="00A1463A"/>
    <w:rsid w:val="00A17B7B"/>
    <w:rsid w:val="00A17D54"/>
    <w:rsid w:val="00A207C9"/>
    <w:rsid w:val="00A23EC3"/>
    <w:rsid w:val="00A240FB"/>
    <w:rsid w:val="00A24FFF"/>
    <w:rsid w:val="00A25938"/>
    <w:rsid w:val="00A268A3"/>
    <w:rsid w:val="00A31EBB"/>
    <w:rsid w:val="00A33C62"/>
    <w:rsid w:val="00A344F6"/>
    <w:rsid w:val="00A34BCD"/>
    <w:rsid w:val="00A35D74"/>
    <w:rsid w:val="00A3642C"/>
    <w:rsid w:val="00A3688D"/>
    <w:rsid w:val="00A3722B"/>
    <w:rsid w:val="00A425F2"/>
    <w:rsid w:val="00A43678"/>
    <w:rsid w:val="00A45FF0"/>
    <w:rsid w:val="00A477E8"/>
    <w:rsid w:val="00A47FED"/>
    <w:rsid w:val="00A50CC8"/>
    <w:rsid w:val="00A50FD7"/>
    <w:rsid w:val="00A52FEB"/>
    <w:rsid w:val="00A536EF"/>
    <w:rsid w:val="00A53AE8"/>
    <w:rsid w:val="00A54654"/>
    <w:rsid w:val="00A5532B"/>
    <w:rsid w:val="00A568FB"/>
    <w:rsid w:val="00A60DAA"/>
    <w:rsid w:val="00A62E94"/>
    <w:rsid w:val="00A64AD4"/>
    <w:rsid w:val="00A66E43"/>
    <w:rsid w:val="00A67152"/>
    <w:rsid w:val="00A672B0"/>
    <w:rsid w:val="00A702D9"/>
    <w:rsid w:val="00A71AC7"/>
    <w:rsid w:val="00A71EEA"/>
    <w:rsid w:val="00A71F45"/>
    <w:rsid w:val="00A737F5"/>
    <w:rsid w:val="00A7415E"/>
    <w:rsid w:val="00A7689B"/>
    <w:rsid w:val="00A76E80"/>
    <w:rsid w:val="00A810BF"/>
    <w:rsid w:val="00A816EF"/>
    <w:rsid w:val="00A818D0"/>
    <w:rsid w:val="00A8437A"/>
    <w:rsid w:val="00A851B3"/>
    <w:rsid w:val="00A86072"/>
    <w:rsid w:val="00A860E7"/>
    <w:rsid w:val="00A87F5A"/>
    <w:rsid w:val="00A90E65"/>
    <w:rsid w:val="00A91A32"/>
    <w:rsid w:val="00A9302C"/>
    <w:rsid w:val="00A93C87"/>
    <w:rsid w:val="00AA18ED"/>
    <w:rsid w:val="00AA4D7C"/>
    <w:rsid w:val="00AA5E69"/>
    <w:rsid w:val="00AB083C"/>
    <w:rsid w:val="00AB1E5F"/>
    <w:rsid w:val="00AB2C25"/>
    <w:rsid w:val="00AB3B30"/>
    <w:rsid w:val="00AB7F2C"/>
    <w:rsid w:val="00AC0EED"/>
    <w:rsid w:val="00AC1C06"/>
    <w:rsid w:val="00AC25FA"/>
    <w:rsid w:val="00AC3AB1"/>
    <w:rsid w:val="00AC5AA3"/>
    <w:rsid w:val="00AC7380"/>
    <w:rsid w:val="00AC7ABC"/>
    <w:rsid w:val="00AD2015"/>
    <w:rsid w:val="00AD33C3"/>
    <w:rsid w:val="00AD362B"/>
    <w:rsid w:val="00AD40D6"/>
    <w:rsid w:val="00AD48BC"/>
    <w:rsid w:val="00AD48F2"/>
    <w:rsid w:val="00AD7FEF"/>
    <w:rsid w:val="00AE1B81"/>
    <w:rsid w:val="00AE40C2"/>
    <w:rsid w:val="00AE4DFE"/>
    <w:rsid w:val="00AE5104"/>
    <w:rsid w:val="00AE6035"/>
    <w:rsid w:val="00AF05C7"/>
    <w:rsid w:val="00AF4098"/>
    <w:rsid w:val="00AF499B"/>
    <w:rsid w:val="00AF4AF0"/>
    <w:rsid w:val="00AF5BD8"/>
    <w:rsid w:val="00AF5F8E"/>
    <w:rsid w:val="00AF6DCC"/>
    <w:rsid w:val="00AF7503"/>
    <w:rsid w:val="00B01B95"/>
    <w:rsid w:val="00B03160"/>
    <w:rsid w:val="00B0334D"/>
    <w:rsid w:val="00B06617"/>
    <w:rsid w:val="00B07496"/>
    <w:rsid w:val="00B10D8A"/>
    <w:rsid w:val="00B1275E"/>
    <w:rsid w:val="00B16577"/>
    <w:rsid w:val="00B16E77"/>
    <w:rsid w:val="00B20D02"/>
    <w:rsid w:val="00B224B4"/>
    <w:rsid w:val="00B24012"/>
    <w:rsid w:val="00B25583"/>
    <w:rsid w:val="00B26384"/>
    <w:rsid w:val="00B3169F"/>
    <w:rsid w:val="00B31BD4"/>
    <w:rsid w:val="00B31CE1"/>
    <w:rsid w:val="00B31DFA"/>
    <w:rsid w:val="00B34103"/>
    <w:rsid w:val="00B35F30"/>
    <w:rsid w:val="00B360FC"/>
    <w:rsid w:val="00B420B7"/>
    <w:rsid w:val="00B428DD"/>
    <w:rsid w:val="00B4428F"/>
    <w:rsid w:val="00B44772"/>
    <w:rsid w:val="00B45837"/>
    <w:rsid w:val="00B47A6B"/>
    <w:rsid w:val="00B5155D"/>
    <w:rsid w:val="00B531F2"/>
    <w:rsid w:val="00B559EB"/>
    <w:rsid w:val="00B55D1C"/>
    <w:rsid w:val="00B60116"/>
    <w:rsid w:val="00B65067"/>
    <w:rsid w:val="00B6536C"/>
    <w:rsid w:val="00B676A3"/>
    <w:rsid w:val="00B708E5"/>
    <w:rsid w:val="00B70A13"/>
    <w:rsid w:val="00B718C2"/>
    <w:rsid w:val="00B72E08"/>
    <w:rsid w:val="00B74ED8"/>
    <w:rsid w:val="00B75C60"/>
    <w:rsid w:val="00B77714"/>
    <w:rsid w:val="00B77C8D"/>
    <w:rsid w:val="00B8024C"/>
    <w:rsid w:val="00B83B04"/>
    <w:rsid w:val="00B84960"/>
    <w:rsid w:val="00B84D4C"/>
    <w:rsid w:val="00B92D5A"/>
    <w:rsid w:val="00B941F7"/>
    <w:rsid w:val="00B96086"/>
    <w:rsid w:val="00BA1B4B"/>
    <w:rsid w:val="00BA313D"/>
    <w:rsid w:val="00BB0A99"/>
    <w:rsid w:val="00BB0E25"/>
    <w:rsid w:val="00BB5FC3"/>
    <w:rsid w:val="00BC0326"/>
    <w:rsid w:val="00BC1819"/>
    <w:rsid w:val="00BC2605"/>
    <w:rsid w:val="00BC30C0"/>
    <w:rsid w:val="00BC39EC"/>
    <w:rsid w:val="00BC5A9F"/>
    <w:rsid w:val="00BD1234"/>
    <w:rsid w:val="00BD1E4C"/>
    <w:rsid w:val="00BD1E7F"/>
    <w:rsid w:val="00BD493B"/>
    <w:rsid w:val="00BD5374"/>
    <w:rsid w:val="00BD5E0A"/>
    <w:rsid w:val="00BD6B05"/>
    <w:rsid w:val="00BE2E8D"/>
    <w:rsid w:val="00BE2EC5"/>
    <w:rsid w:val="00BE3549"/>
    <w:rsid w:val="00BE3775"/>
    <w:rsid w:val="00BE45EE"/>
    <w:rsid w:val="00BE73F8"/>
    <w:rsid w:val="00BE74D7"/>
    <w:rsid w:val="00BE7D1A"/>
    <w:rsid w:val="00BF179F"/>
    <w:rsid w:val="00BF36E2"/>
    <w:rsid w:val="00BF4E7D"/>
    <w:rsid w:val="00BF6BAF"/>
    <w:rsid w:val="00BF7CCA"/>
    <w:rsid w:val="00C02EA8"/>
    <w:rsid w:val="00C04317"/>
    <w:rsid w:val="00C04EAB"/>
    <w:rsid w:val="00C07B7A"/>
    <w:rsid w:val="00C07E4E"/>
    <w:rsid w:val="00C108B9"/>
    <w:rsid w:val="00C11AE2"/>
    <w:rsid w:val="00C15366"/>
    <w:rsid w:val="00C16E95"/>
    <w:rsid w:val="00C20808"/>
    <w:rsid w:val="00C21ACC"/>
    <w:rsid w:val="00C22D41"/>
    <w:rsid w:val="00C2336B"/>
    <w:rsid w:val="00C241FD"/>
    <w:rsid w:val="00C24AE2"/>
    <w:rsid w:val="00C2585F"/>
    <w:rsid w:val="00C33C50"/>
    <w:rsid w:val="00C34C85"/>
    <w:rsid w:val="00C355B0"/>
    <w:rsid w:val="00C35645"/>
    <w:rsid w:val="00C369A4"/>
    <w:rsid w:val="00C43730"/>
    <w:rsid w:val="00C47F99"/>
    <w:rsid w:val="00C50091"/>
    <w:rsid w:val="00C55FDB"/>
    <w:rsid w:val="00C5738D"/>
    <w:rsid w:val="00C57726"/>
    <w:rsid w:val="00C57C25"/>
    <w:rsid w:val="00C60F8C"/>
    <w:rsid w:val="00C610FB"/>
    <w:rsid w:val="00C61E61"/>
    <w:rsid w:val="00C62FB6"/>
    <w:rsid w:val="00C6449B"/>
    <w:rsid w:val="00C6562C"/>
    <w:rsid w:val="00C66E5E"/>
    <w:rsid w:val="00C70134"/>
    <w:rsid w:val="00C719A7"/>
    <w:rsid w:val="00C72E1E"/>
    <w:rsid w:val="00C74F79"/>
    <w:rsid w:val="00C75477"/>
    <w:rsid w:val="00C76ECD"/>
    <w:rsid w:val="00C77736"/>
    <w:rsid w:val="00C80EB1"/>
    <w:rsid w:val="00C811E5"/>
    <w:rsid w:val="00C814E8"/>
    <w:rsid w:val="00C82F55"/>
    <w:rsid w:val="00C836D7"/>
    <w:rsid w:val="00C8666F"/>
    <w:rsid w:val="00C9016A"/>
    <w:rsid w:val="00C901E9"/>
    <w:rsid w:val="00CA139A"/>
    <w:rsid w:val="00CA1521"/>
    <w:rsid w:val="00CA3834"/>
    <w:rsid w:val="00CA7955"/>
    <w:rsid w:val="00CA7E3D"/>
    <w:rsid w:val="00CB1AF5"/>
    <w:rsid w:val="00CB6A5D"/>
    <w:rsid w:val="00CC1F86"/>
    <w:rsid w:val="00CC3678"/>
    <w:rsid w:val="00CD1ADB"/>
    <w:rsid w:val="00CD730B"/>
    <w:rsid w:val="00CE1556"/>
    <w:rsid w:val="00CE3CAB"/>
    <w:rsid w:val="00CE4A8B"/>
    <w:rsid w:val="00CE6885"/>
    <w:rsid w:val="00CE6BCF"/>
    <w:rsid w:val="00CE73B8"/>
    <w:rsid w:val="00CF239A"/>
    <w:rsid w:val="00CF5567"/>
    <w:rsid w:val="00CF5C1B"/>
    <w:rsid w:val="00CF6D56"/>
    <w:rsid w:val="00D009D6"/>
    <w:rsid w:val="00D0478C"/>
    <w:rsid w:val="00D078D2"/>
    <w:rsid w:val="00D11A92"/>
    <w:rsid w:val="00D1438F"/>
    <w:rsid w:val="00D144E6"/>
    <w:rsid w:val="00D155AA"/>
    <w:rsid w:val="00D16C00"/>
    <w:rsid w:val="00D2052B"/>
    <w:rsid w:val="00D20EBE"/>
    <w:rsid w:val="00D21322"/>
    <w:rsid w:val="00D21497"/>
    <w:rsid w:val="00D228BB"/>
    <w:rsid w:val="00D237CA"/>
    <w:rsid w:val="00D23F8D"/>
    <w:rsid w:val="00D24FF6"/>
    <w:rsid w:val="00D3013B"/>
    <w:rsid w:val="00D31D5C"/>
    <w:rsid w:val="00D31E94"/>
    <w:rsid w:val="00D339AD"/>
    <w:rsid w:val="00D37B49"/>
    <w:rsid w:val="00D37E9D"/>
    <w:rsid w:val="00D37F99"/>
    <w:rsid w:val="00D42464"/>
    <w:rsid w:val="00D44FB5"/>
    <w:rsid w:val="00D50707"/>
    <w:rsid w:val="00D51FB5"/>
    <w:rsid w:val="00D5345C"/>
    <w:rsid w:val="00D53FAB"/>
    <w:rsid w:val="00D545C4"/>
    <w:rsid w:val="00D57384"/>
    <w:rsid w:val="00D57AD9"/>
    <w:rsid w:val="00D6097B"/>
    <w:rsid w:val="00D60C48"/>
    <w:rsid w:val="00D60D4F"/>
    <w:rsid w:val="00D6181F"/>
    <w:rsid w:val="00D651D6"/>
    <w:rsid w:val="00D66DED"/>
    <w:rsid w:val="00D67920"/>
    <w:rsid w:val="00D67C95"/>
    <w:rsid w:val="00D71365"/>
    <w:rsid w:val="00D719F8"/>
    <w:rsid w:val="00D80271"/>
    <w:rsid w:val="00D822D5"/>
    <w:rsid w:val="00D829A3"/>
    <w:rsid w:val="00D82C28"/>
    <w:rsid w:val="00D833F6"/>
    <w:rsid w:val="00D846E1"/>
    <w:rsid w:val="00D859CE"/>
    <w:rsid w:val="00D878D3"/>
    <w:rsid w:val="00D9002A"/>
    <w:rsid w:val="00D91FDE"/>
    <w:rsid w:val="00D92396"/>
    <w:rsid w:val="00D92A58"/>
    <w:rsid w:val="00D943BF"/>
    <w:rsid w:val="00D9487E"/>
    <w:rsid w:val="00DA2D63"/>
    <w:rsid w:val="00DA47EE"/>
    <w:rsid w:val="00DB3346"/>
    <w:rsid w:val="00DB39CC"/>
    <w:rsid w:val="00DB5735"/>
    <w:rsid w:val="00DB71C4"/>
    <w:rsid w:val="00DC0773"/>
    <w:rsid w:val="00DC5DA6"/>
    <w:rsid w:val="00DC689D"/>
    <w:rsid w:val="00DD089E"/>
    <w:rsid w:val="00DD184E"/>
    <w:rsid w:val="00DD494B"/>
    <w:rsid w:val="00DD4D90"/>
    <w:rsid w:val="00DD543B"/>
    <w:rsid w:val="00DD590C"/>
    <w:rsid w:val="00DD72B5"/>
    <w:rsid w:val="00DE05D1"/>
    <w:rsid w:val="00DE283A"/>
    <w:rsid w:val="00DE28BD"/>
    <w:rsid w:val="00DE718A"/>
    <w:rsid w:val="00DF2E45"/>
    <w:rsid w:val="00DF3344"/>
    <w:rsid w:val="00DF33B1"/>
    <w:rsid w:val="00DF397F"/>
    <w:rsid w:val="00DF4955"/>
    <w:rsid w:val="00DF5F8B"/>
    <w:rsid w:val="00DF7971"/>
    <w:rsid w:val="00DF7D65"/>
    <w:rsid w:val="00E00662"/>
    <w:rsid w:val="00E0137F"/>
    <w:rsid w:val="00E02C34"/>
    <w:rsid w:val="00E0379B"/>
    <w:rsid w:val="00E053F9"/>
    <w:rsid w:val="00E05E85"/>
    <w:rsid w:val="00E06902"/>
    <w:rsid w:val="00E11889"/>
    <w:rsid w:val="00E13F99"/>
    <w:rsid w:val="00E15FBF"/>
    <w:rsid w:val="00E1651B"/>
    <w:rsid w:val="00E177CD"/>
    <w:rsid w:val="00E17E42"/>
    <w:rsid w:val="00E20BA8"/>
    <w:rsid w:val="00E212C4"/>
    <w:rsid w:val="00E21AC9"/>
    <w:rsid w:val="00E21E6B"/>
    <w:rsid w:val="00E24793"/>
    <w:rsid w:val="00E26845"/>
    <w:rsid w:val="00E26C8D"/>
    <w:rsid w:val="00E27837"/>
    <w:rsid w:val="00E27893"/>
    <w:rsid w:val="00E34821"/>
    <w:rsid w:val="00E35A85"/>
    <w:rsid w:val="00E35AC6"/>
    <w:rsid w:val="00E4364C"/>
    <w:rsid w:val="00E44C78"/>
    <w:rsid w:val="00E46C89"/>
    <w:rsid w:val="00E4747D"/>
    <w:rsid w:val="00E47706"/>
    <w:rsid w:val="00E50501"/>
    <w:rsid w:val="00E50B10"/>
    <w:rsid w:val="00E53C3B"/>
    <w:rsid w:val="00E54145"/>
    <w:rsid w:val="00E5431D"/>
    <w:rsid w:val="00E5594E"/>
    <w:rsid w:val="00E55EAE"/>
    <w:rsid w:val="00E57B51"/>
    <w:rsid w:val="00E61208"/>
    <w:rsid w:val="00E70DE0"/>
    <w:rsid w:val="00E70FD5"/>
    <w:rsid w:val="00E71DA1"/>
    <w:rsid w:val="00E72AAE"/>
    <w:rsid w:val="00E75C6B"/>
    <w:rsid w:val="00E80057"/>
    <w:rsid w:val="00E8086A"/>
    <w:rsid w:val="00E82D00"/>
    <w:rsid w:val="00E834FE"/>
    <w:rsid w:val="00E84B44"/>
    <w:rsid w:val="00E85F80"/>
    <w:rsid w:val="00E87D12"/>
    <w:rsid w:val="00E90AF3"/>
    <w:rsid w:val="00E9136B"/>
    <w:rsid w:val="00E946D4"/>
    <w:rsid w:val="00E9531C"/>
    <w:rsid w:val="00E969CA"/>
    <w:rsid w:val="00E97969"/>
    <w:rsid w:val="00EA1CC1"/>
    <w:rsid w:val="00EA2DF3"/>
    <w:rsid w:val="00EA3D70"/>
    <w:rsid w:val="00EA529A"/>
    <w:rsid w:val="00EA59AA"/>
    <w:rsid w:val="00EA5CD6"/>
    <w:rsid w:val="00EB48F3"/>
    <w:rsid w:val="00EB6BD2"/>
    <w:rsid w:val="00EB794E"/>
    <w:rsid w:val="00EC0897"/>
    <w:rsid w:val="00EC0FF0"/>
    <w:rsid w:val="00EC116B"/>
    <w:rsid w:val="00EC22A6"/>
    <w:rsid w:val="00EC2AD2"/>
    <w:rsid w:val="00EC4289"/>
    <w:rsid w:val="00EC6AA2"/>
    <w:rsid w:val="00ED0644"/>
    <w:rsid w:val="00ED2ACD"/>
    <w:rsid w:val="00ED3779"/>
    <w:rsid w:val="00ED3DAD"/>
    <w:rsid w:val="00ED6CC1"/>
    <w:rsid w:val="00EE386A"/>
    <w:rsid w:val="00EE589F"/>
    <w:rsid w:val="00EE7A8E"/>
    <w:rsid w:val="00EF0059"/>
    <w:rsid w:val="00EF16D9"/>
    <w:rsid w:val="00EF3C1F"/>
    <w:rsid w:val="00EF3E1A"/>
    <w:rsid w:val="00EF4506"/>
    <w:rsid w:val="00EF60E8"/>
    <w:rsid w:val="00EF628F"/>
    <w:rsid w:val="00F0305E"/>
    <w:rsid w:val="00F061FE"/>
    <w:rsid w:val="00F07E59"/>
    <w:rsid w:val="00F11A35"/>
    <w:rsid w:val="00F1416F"/>
    <w:rsid w:val="00F14736"/>
    <w:rsid w:val="00F157BE"/>
    <w:rsid w:val="00F15BB4"/>
    <w:rsid w:val="00F17BE5"/>
    <w:rsid w:val="00F17F55"/>
    <w:rsid w:val="00F20C0A"/>
    <w:rsid w:val="00F223A2"/>
    <w:rsid w:val="00F245E5"/>
    <w:rsid w:val="00F2707A"/>
    <w:rsid w:val="00F301DC"/>
    <w:rsid w:val="00F31F2C"/>
    <w:rsid w:val="00F327AA"/>
    <w:rsid w:val="00F32F59"/>
    <w:rsid w:val="00F3337C"/>
    <w:rsid w:val="00F35925"/>
    <w:rsid w:val="00F42410"/>
    <w:rsid w:val="00F46DB2"/>
    <w:rsid w:val="00F46FFD"/>
    <w:rsid w:val="00F47C0E"/>
    <w:rsid w:val="00F50FD5"/>
    <w:rsid w:val="00F530DF"/>
    <w:rsid w:val="00F5517C"/>
    <w:rsid w:val="00F55952"/>
    <w:rsid w:val="00F57C0A"/>
    <w:rsid w:val="00F61232"/>
    <w:rsid w:val="00F61266"/>
    <w:rsid w:val="00F6222A"/>
    <w:rsid w:val="00F648F9"/>
    <w:rsid w:val="00F657C2"/>
    <w:rsid w:val="00F67D58"/>
    <w:rsid w:val="00F72962"/>
    <w:rsid w:val="00F72E2F"/>
    <w:rsid w:val="00F7362E"/>
    <w:rsid w:val="00F73C2D"/>
    <w:rsid w:val="00F7444A"/>
    <w:rsid w:val="00F75C3F"/>
    <w:rsid w:val="00F81703"/>
    <w:rsid w:val="00F83A61"/>
    <w:rsid w:val="00F84167"/>
    <w:rsid w:val="00F90148"/>
    <w:rsid w:val="00F902D3"/>
    <w:rsid w:val="00F923E0"/>
    <w:rsid w:val="00F95B47"/>
    <w:rsid w:val="00F95FCA"/>
    <w:rsid w:val="00F9796F"/>
    <w:rsid w:val="00FA023B"/>
    <w:rsid w:val="00FA1F28"/>
    <w:rsid w:val="00FA402C"/>
    <w:rsid w:val="00FA532A"/>
    <w:rsid w:val="00FA5537"/>
    <w:rsid w:val="00FA7715"/>
    <w:rsid w:val="00FA7922"/>
    <w:rsid w:val="00FB0387"/>
    <w:rsid w:val="00FB77B0"/>
    <w:rsid w:val="00FB77B7"/>
    <w:rsid w:val="00FC0051"/>
    <w:rsid w:val="00FC34A9"/>
    <w:rsid w:val="00FC4225"/>
    <w:rsid w:val="00FC44F3"/>
    <w:rsid w:val="00FD046E"/>
    <w:rsid w:val="00FD0EF7"/>
    <w:rsid w:val="00FD17BC"/>
    <w:rsid w:val="00FD296A"/>
    <w:rsid w:val="00FD547B"/>
    <w:rsid w:val="00FD6C70"/>
    <w:rsid w:val="00FE4A3A"/>
    <w:rsid w:val="00FE69B6"/>
    <w:rsid w:val="00FE79DC"/>
    <w:rsid w:val="00FF02FA"/>
    <w:rsid w:val="00FF04C1"/>
    <w:rsid w:val="00FF0D88"/>
    <w:rsid w:val="00FF0DD9"/>
    <w:rsid w:val="00FF108A"/>
    <w:rsid w:val="00FF250D"/>
    <w:rsid w:val="00FF3D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5F7F"/>
    <w:rPr>
      <w:sz w:val="24"/>
      <w:szCs w:val="24"/>
      <w:lang w:val="en-GB"/>
    </w:rPr>
  </w:style>
  <w:style w:type="paragraph" w:styleId="Heading1">
    <w:name w:val="heading 1"/>
    <w:basedOn w:val="Normal"/>
    <w:next w:val="Normal"/>
    <w:link w:val="Heading1Char"/>
    <w:uiPriority w:val="99"/>
    <w:qFormat/>
    <w:rsid w:val="00A7415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512802"/>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9"/>
    <w:qFormat/>
    <w:rsid w:val="00A5532B"/>
    <w:pPr>
      <w:keepNext/>
      <w:spacing w:before="240" w:after="60"/>
      <w:outlineLvl w:val="2"/>
    </w:pPr>
    <w:rPr>
      <w:rFonts w:ascii="Arial" w:hAnsi="Arial" w:cs="Arial"/>
      <w:b/>
      <w:bCs/>
      <w:sz w:val="26"/>
      <w:szCs w:val="26"/>
    </w:rPr>
  </w:style>
  <w:style w:type="paragraph" w:styleId="Heading4">
    <w:name w:val="heading 4"/>
    <w:basedOn w:val="Normal"/>
    <w:next w:val="BodyTextIndent"/>
    <w:link w:val="Heading4Char"/>
    <w:uiPriority w:val="99"/>
    <w:qFormat/>
    <w:rsid w:val="001E410D"/>
    <w:pPr>
      <w:keepNext/>
      <w:tabs>
        <w:tab w:val="num" w:pos="1134"/>
      </w:tabs>
      <w:spacing w:before="120" w:after="120"/>
      <w:ind w:left="1134" w:hanging="1134"/>
      <w:outlineLvl w:val="3"/>
    </w:pPr>
    <w:rPr>
      <w:rFonts w:ascii="Arial" w:hAnsi="Arial"/>
      <w:sz w:val="22"/>
      <w:szCs w:val="20"/>
      <w:lang w:val="en-US" w:eastAsia="de-DE"/>
    </w:rPr>
  </w:style>
  <w:style w:type="paragraph" w:styleId="Heading5">
    <w:name w:val="heading 5"/>
    <w:basedOn w:val="Normal"/>
    <w:next w:val="Normal"/>
    <w:link w:val="Heading5Char"/>
    <w:uiPriority w:val="99"/>
    <w:qFormat/>
    <w:rsid w:val="001E410D"/>
    <w:pPr>
      <w:tabs>
        <w:tab w:val="num" w:pos="1008"/>
        <w:tab w:val="left" w:pos="1276"/>
      </w:tabs>
      <w:spacing w:before="120" w:after="120"/>
      <w:ind w:left="1008" w:hanging="1008"/>
      <w:outlineLvl w:val="4"/>
    </w:pPr>
    <w:rPr>
      <w:rFonts w:ascii="Arial" w:hAnsi="Arial"/>
      <w:sz w:val="22"/>
      <w:szCs w:val="20"/>
      <w:lang w:val="de-DE" w:eastAsia="de-DE"/>
    </w:rPr>
  </w:style>
  <w:style w:type="paragraph" w:styleId="Heading6">
    <w:name w:val="heading 6"/>
    <w:basedOn w:val="Normal"/>
    <w:next w:val="BodyTextIndent2"/>
    <w:link w:val="Heading6Char"/>
    <w:uiPriority w:val="99"/>
    <w:qFormat/>
    <w:rsid w:val="001E410D"/>
    <w:pPr>
      <w:tabs>
        <w:tab w:val="num" w:pos="1152"/>
        <w:tab w:val="left" w:pos="1418"/>
      </w:tabs>
      <w:spacing w:before="120" w:after="120"/>
      <w:ind w:left="1152" w:hanging="1152"/>
      <w:outlineLvl w:val="5"/>
    </w:pPr>
    <w:rPr>
      <w:rFonts w:ascii="Arial" w:hAnsi="Arial"/>
      <w:sz w:val="22"/>
      <w:szCs w:val="20"/>
      <w:lang w:val="de-DE" w:eastAsia="de-DE"/>
    </w:rPr>
  </w:style>
  <w:style w:type="paragraph" w:styleId="Heading7">
    <w:name w:val="heading 7"/>
    <w:basedOn w:val="Normal"/>
    <w:next w:val="BodyTextIndent2"/>
    <w:link w:val="Heading7Char"/>
    <w:uiPriority w:val="99"/>
    <w:qFormat/>
    <w:rsid w:val="001E410D"/>
    <w:pPr>
      <w:tabs>
        <w:tab w:val="num" w:pos="1296"/>
        <w:tab w:val="left" w:pos="1701"/>
      </w:tabs>
      <w:spacing w:before="120" w:after="120"/>
      <w:ind w:left="1296" w:hanging="1296"/>
      <w:outlineLvl w:val="6"/>
    </w:pPr>
    <w:rPr>
      <w:rFonts w:ascii="Arial" w:hAnsi="Arial"/>
      <w:sz w:val="22"/>
      <w:szCs w:val="20"/>
      <w:lang w:val="de-DE" w:eastAsia="de-DE"/>
    </w:rPr>
  </w:style>
  <w:style w:type="paragraph" w:styleId="Heading8">
    <w:name w:val="heading 8"/>
    <w:basedOn w:val="Normal"/>
    <w:next w:val="BodyTextIndent2"/>
    <w:link w:val="Heading8Char"/>
    <w:uiPriority w:val="99"/>
    <w:qFormat/>
    <w:rsid w:val="001E410D"/>
    <w:pPr>
      <w:tabs>
        <w:tab w:val="num" w:pos="1440"/>
        <w:tab w:val="left" w:pos="1985"/>
      </w:tabs>
      <w:spacing w:before="120" w:after="120"/>
      <w:ind w:left="1440" w:hanging="1440"/>
      <w:outlineLvl w:val="7"/>
    </w:pPr>
    <w:rPr>
      <w:rFonts w:ascii="Arial" w:hAnsi="Arial"/>
      <w:sz w:val="22"/>
      <w:szCs w:val="20"/>
      <w:lang w:val="de-DE" w:eastAsia="de-DE"/>
    </w:rPr>
  </w:style>
  <w:style w:type="paragraph" w:styleId="Heading9">
    <w:name w:val="heading 9"/>
    <w:basedOn w:val="Normal"/>
    <w:next w:val="BodyTextIndent2"/>
    <w:link w:val="Heading9Char"/>
    <w:uiPriority w:val="99"/>
    <w:qFormat/>
    <w:rsid w:val="001E410D"/>
    <w:pPr>
      <w:tabs>
        <w:tab w:val="num" w:pos="1584"/>
        <w:tab w:val="left" w:pos="2268"/>
      </w:tabs>
      <w:spacing w:before="120" w:after="120"/>
      <w:ind w:left="1584" w:hanging="1584"/>
      <w:outlineLvl w:val="8"/>
    </w:pPr>
    <w:rPr>
      <w:rFonts w:ascii="Arial" w:hAnsi="Arial"/>
      <w:sz w:val="22"/>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410D"/>
    <w:rPr>
      <w:rFonts w:ascii="Arial" w:hAnsi="Arial"/>
      <w:b/>
      <w:kern w:val="32"/>
      <w:sz w:val="32"/>
      <w:lang w:val="en-GB" w:eastAsia="en-US"/>
    </w:rPr>
  </w:style>
  <w:style w:type="character" w:customStyle="1" w:styleId="Heading2Char">
    <w:name w:val="Heading 2 Char"/>
    <w:basedOn w:val="DefaultParagraphFont"/>
    <w:link w:val="Heading2"/>
    <w:uiPriority w:val="99"/>
    <w:locked/>
    <w:rsid w:val="001E410D"/>
    <w:rPr>
      <w:rFonts w:ascii="Arial" w:hAnsi="Arial"/>
      <w:b/>
      <w:i/>
      <w:sz w:val="28"/>
      <w:lang w:val="en-GB" w:eastAsia="en-US"/>
    </w:rPr>
  </w:style>
  <w:style w:type="character" w:customStyle="1" w:styleId="Heading3Char">
    <w:name w:val="Heading 3 Char"/>
    <w:basedOn w:val="DefaultParagraphFont"/>
    <w:link w:val="Heading3"/>
    <w:uiPriority w:val="9"/>
    <w:semiHidden/>
    <w:rsid w:val="00A1732D"/>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9"/>
    <w:locked/>
    <w:rsid w:val="001E410D"/>
    <w:rPr>
      <w:rFonts w:ascii="Arial" w:hAnsi="Arial"/>
      <w:sz w:val="22"/>
      <w:lang w:val="en-US" w:eastAsia="de-DE"/>
    </w:rPr>
  </w:style>
  <w:style w:type="character" w:customStyle="1" w:styleId="Heading5Char">
    <w:name w:val="Heading 5 Char"/>
    <w:basedOn w:val="DefaultParagraphFont"/>
    <w:link w:val="Heading5"/>
    <w:uiPriority w:val="99"/>
    <w:locked/>
    <w:rsid w:val="001E410D"/>
    <w:rPr>
      <w:rFonts w:ascii="Arial" w:hAnsi="Arial"/>
      <w:sz w:val="22"/>
      <w:lang w:val="de-DE" w:eastAsia="de-DE"/>
    </w:rPr>
  </w:style>
  <w:style w:type="character" w:customStyle="1" w:styleId="Heading6Char">
    <w:name w:val="Heading 6 Char"/>
    <w:basedOn w:val="DefaultParagraphFont"/>
    <w:link w:val="Heading6"/>
    <w:uiPriority w:val="99"/>
    <w:locked/>
    <w:rsid w:val="001E410D"/>
    <w:rPr>
      <w:rFonts w:ascii="Arial" w:hAnsi="Arial"/>
      <w:sz w:val="22"/>
      <w:lang w:val="de-DE" w:eastAsia="de-DE"/>
    </w:rPr>
  </w:style>
  <w:style w:type="character" w:customStyle="1" w:styleId="Heading7Char">
    <w:name w:val="Heading 7 Char"/>
    <w:basedOn w:val="DefaultParagraphFont"/>
    <w:link w:val="Heading7"/>
    <w:uiPriority w:val="99"/>
    <w:locked/>
    <w:rsid w:val="001E410D"/>
    <w:rPr>
      <w:rFonts w:ascii="Arial" w:hAnsi="Arial"/>
      <w:sz w:val="22"/>
      <w:lang w:val="de-DE" w:eastAsia="de-DE"/>
    </w:rPr>
  </w:style>
  <w:style w:type="character" w:customStyle="1" w:styleId="Heading8Char">
    <w:name w:val="Heading 8 Char"/>
    <w:basedOn w:val="DefaultParagraphFont"/>
    <w:link w:val="Heading8"/>
    <w:uiPriority w:val="99"/>
    <w:locked/>
    <w:rsid w:val="001E410D"/>
    <w:rPr>
      <w:rFonts w:ascii="Arial" w:hAnsi="Arial"/>
      <w:sz w:val="22"/>
      <w:lang w:val="de-DE" w:eastAsia="de-DE"/>
    </w:rPr>
  </w:style>
  <w:style w:type="character" w:customStyle="1" w:styleId="Heading9Char">
    <w:name w:val="Heading 9 Char"/>
    <w:basedOn w:val="DefaultParagraphFont"/>
    <w:link w:val="Heading9"/>
    <w:uiPriority w:val="99"/>
    <w:locked/>
    <w:rsid w:val="001E410D"/>
    <w:rPr>
      <w:rFonts w:ascii="Arial" w:hAnsi="Arial"/>
      <w:sz w:val="22"/>
      <w:lang w:val="de-DE" w:eastAsia="de-DE"/>
    </w:rPr>
  </w:style>
  <w:style w:type="paragraph" w:styleId="Header">
    <w:name w:val="header"/>
    <w:basedOn w:val="Normal"/>
    <w:link w:val="HeaderChar"/>
    <w:uiPriority w:val="99"/>
    <w:rsid w:val="00505055"/>
    <w:pPr>
      <w:tabs>
        <w:tab w:val="center" w:pos="4320"/>
        <w:tab w:val="right" w:pos="8640"/>
      </w:tabs>
    </w:pPr>
  </w:style>
  <w:style w:type="character" w:customStyle="1" w:styleId="HeaderChar">
    <w:name w:val="Header Char"/>
    <w:basedOn w:val="DefaultParagraphFont"/>
    <w:link w:val="Header"/>
    <w:uiPriority w:val="99"/>
    <w:locked/>
    <w:rsid w:val="00F648F9"/>
    <w:rPr>
      <w:sz w:val="24"/>
      <w:lang w:val="en-GB" w:eastAsia="en-US"/>
    </w:rPr>
  </w:style>
  <w:style w:type="paragraph" w:styleId="Footer">
    <w:name w:val="footer"/>
    <w:basedOn w:val="Normal"/>
    <w:link w:val="FooterChar"/>
    <w:uiPriority w:val="99"/>
    <w:rsid w:val="00505055"/>
    <w:pPr>
      <w:tabs>
        <w:tab w:val="center" w:pos="4320"/>
        <w:tab w:val="right" w:pos="8640"/>
      </w:tabs>
    </w:pPr>
  </w:style>
  <w:style w:type="character" w:customStyle="1" w:styleId="FooterChar">
    <w:name w:val="Footer Char"/>
    <w:basedOn w:val="DefaultParagraphFont"/>
    <w:link w:val="Footer"/>
    <w:uiPriority w:val="99"/>
    <w:locked/>
    <w:rsid w:val="00194B45"/>
    <w:rPr>
      <w:rFonts w:cs="Times New Roman"/>
      <w:sz w:val="24"/>
      <w:szCs w:val="24"/>
      <w:lang w:val="en-GB" w:eastAsia="en-US"/>
    </w:rPr>
  </w:style>
  <w:style w:type="paragraph" w:styleId="BodyText">
    <w:name w:val="Body Text"/>
    <w:basedOn w:val="Normal"/>
    <w:link w:val="BodyTextChar"/>
    <w:uiPriority w:val="99"/>
    <w:rsid w:val="00210720"/>
    <w:pPr>
      <w:spacing w:after="120"/>
      <w:jc w:val="both"/>
    </w:pPr>
  </w:style>
  <w:style w:type="character" w:customStyle="1" w:styleId="BodyTextChar">
    <w:name w:val="Body Text Char"/>
    <w:basedOn w:val="DefaultParagraphFont"/>
    <w:link w:val="BodyText"/>
    <w:uiPriority w:val="99"/>
    <w:locked/>
    <w:rsid w:val="001E410D"/>
    <w:rPr>
      <w:sz w:val="24"/>
      <w:lang w:val="en-GB" w:eastAsia="en-US"/>
    </w:rPr>
  </w:style>
  <w:style w:type="table" w:styleId="TableGrid">
    <w:name w:val="Table Grid"/>
    <w:basedOn w:val="TableNormal"/>
    <w:uiPriority w:val="99"/>
    <w:rsid w:val="0021072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9E58BE"/>
    <w:pPr>
      <w:spacing w:before="18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D44FB5"/>
    <w:rPr>
      <w:rFonts w:ascii="Arial" w:hAnsi="Arial"/>
      <w:b/>
      <w:kern w:val="28"/>
      <w:sz w:val="32"/>
      <w:lang w:val="en-GB" w:eastAsia="en-US"/>
    </w:rPr>
  </w:style>
  <w:style w:type="paragraph" w:styleId="PlainText">
    <w:name w:val="Plain Text"/>
    <w:basedOn w:val="Normal"/>
    <w:link w:val="PlainTextChar"/>
    <w:uiPriority w:val="99"/>
    <w:rsid w:val="005D569A"/>
    <w:rPr>
      <w:rFonts w:ascii="Courier New" w:eastAsia="MS Mincho" w:hAnsi="Courier New" w:cs="Courier New"/>
      <w:sz w:val="20"/>
      <w:szCs w:val="20"/>
      <w:lang w:eastAsia="ja-JP"/>
    </w:rPr>
  </w:style>
  <w:style w:type="character" w:customStyle="1" w:styleId="PlainTextChar">
    <w:name w:val="Plain Text Char"/>
    <w:basedOn w:val="DefaultParagraphFont"/>
    <w:link w:val="PlainText"/>
    <w:uiPriority w:val="99"/>
    <w:locked/>
    <w:rsid w:val="00194B45"/>
    <w:rPr>
      <w:rFonts w:ascii="Courier New" w:eastAsia="MS Mincho" w:hAnsi="Courier New" w:cs="Courier New"/>
      <w:lang w:val="en-GB" w:eastAsia="ja-JP"/>
    </w:rPr>
  </w:style>
  <w:style w:type="paragraph" w:styleId="BalloonText">
    <w:name w:val="Balloon Text"/>
    <w:basedOn w:val="Normal"/>
    <w:link w:val="BalloonTextChar"/>
    <w:uiPriority w:val="99"/>
    <w:semiHidden/>
    <w:rsid w:val="00EC08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94B45"/>
    <w:rPr>
      <w:rFonts w:ascii="Tahoma" w:hAnsi="Tahoma" w:cs="Tahoma"/>
      <w:sz w:val="16"/>
      <w:szCs w:val="16"/>
      <w:lang w:val="en-GB" w:eastAsia="en-US"/>
    </w:rPr>
  </w:style>
  <w:style w:type="character" w:styleId="CommentReference">
    <w:name w:val="annotation reference"/>
    <w:basedOn w:val="DefaultParagraphFont"/>
    <w:uiPriority w:val="99"/>
    <w:semiHidden/>
    <w:rsid w:val="003F6EFC"/>
    <w:rPr>
      <w:rFonts w:cs="Times New Roman"/>
      <w:sz w:val="16"/>
    </w:rPr>
  </w:style>
  <w:style w:type="paragraph" w:styleId="CommentText">
    <w:name w:val="annotation text"/>
    <w:basedOn w:val="Normal"/>
    <w:link w:val="CommentTextChar"/>
    <w:uiPriority w:val="99"/>
    <w:semiHidden/>
    <w:rsid w:val="003F6EFC"/>
    <w:rPr>
      <w:sz w:val="20"/>
      <w:szCs w:val="20"/>
    </w:rPr>
  </w:style>
  <w:style w:type="character" w:customStyle="1" w:styleId="CommentTextChar">
    <w:name w:val="Comment Text Char"/>
    <w:basedOn w:val="DefaultParagraphFont"/>
    <w:link w:val="CommentText"/>
    <w:uiPriority w:val="99"/>
    <w:semiHidden/>
    <w:rsid w:val="00A1732D"/>
    <w:rPr>
      <w:sz w:val="20"/>
      <w:szCs w:val="20"/>
      <w:lang w:val="en-GB"/>
    </w:rPr>
  </w:style>
  <w:style w:type="paragraph" w:styleId="CommentSubject">
    <w:name w:val="annotation subject"/>
    <w:basedOn w:val="CommentText"/>
    <w:next w:val="CommentText"/>
    <w:link w:val="CommentSubjectChar"/>
    <w:uiPriority w:val="99"/>
    <w:semiHidden/>
    <w:rsid w:val="003F6EFC"/>
    <w:rPr>
      <w:b/>
      <w:bCs/>
    </w:rPr>
  </w:style>
  <w:style w:type="character" w:customStyle="1" w:styleId="CommentSubjectChar">
    <w:name w:val="Comment Subject Char"/>
    <w:basedOn w:val="CommentTextChar"/>
    <w:link w:val="CommentSubject"/>
    <w:uiPriority w:val="99"/>
    <w:semiHidden/>
    <w:rsid w:val="00A1732D"/>
    <w:rPr>
      <w:b/>
      <w:bCs/>
    </w:rPr>
  </w:style>
  <w:style w:type="character" w:styleId="Hyperlink">
    <w:name w:val="Hyperlink"/>
    <w:basedOn w:val="DefaultParagraphFont"/>
    <w:uiPriority w:val="99"/>
    <w:rsid w:val="008D7F77"/>
    <w:rPr>
      <w:rFonts w:cs="Times New Roman"/>
      <w:color w:val="0000FF"/>
      <w:u w:val="single"/>
    </w:rPr>
  </w:style>
  <w:style w:type="character" w:customStyle="1" w:styleId="CorpsdetexteCar">
    <w:name w:val="Corps de texte Car"/>
    <w:uiPriority w:val="99"/>
    <w:rsid w:val="001E410D"/>
    <w:rPr>
      <w:rFonts w:ascii="Arial" w:hAnsi="Arial"/>
      <w:sz w:val="24"/>
      <w:lang w:eastAsia="en-US"/>
    </w:rPr>
  </w:style>
  <w:style w:type="character" w:styleId="PageNumber">
    <w:name w:val="page number"/>
    <w:basedOn w:val="DefaultParagraphFont"/>
    <w:uiPriority w:val="99"/>
    <w:rsid w:val="001E410D"/>
    <w:rPr>
      <w:rFonts w:cs="Times New Roman"/>
    </w:rPr>
  </w:style>
  <w:style w:type="paragraph" w:styleId="BodyTextIndent">
    <w:name w:val="Body Text Indent"/>
    <w:basedOn w:val="Normal"/>
    <w:link w:val="BodyTextIndentChar"/>
    <w:uiPriority w:val="99"/>
    <w:rsid w:val="001E410D"/>
    <w:pPr>
      <w:spacing w:after="120"/>
      <w:ind w:left="567"/>
    </w:pPr>
    <w:rPr>
      <w:rFonts w:ascii="Arial" w:hAnsi="Arial"/>
      <w:sz w:val="22"/>
    </w:rPr>
  </w:style>
  <w:style w:type="character" w:customStyle="1" w:styleId="BodyTextIndentChar">
    <w:name w:val="Body Text Indent Char"/>
    <w:basedOn w:val="DefaultParagraphFont"/>
    <w:link w:val="BodyTextIndent"/>
    <w:uiPriority w:val="99"/>
    <w:locked/>
    <w:rsid w:val="001E410D"/>
    <w:rPr>
      <w:rFonts w:ascii="Arial" w:hAnsi="Arial"/>
      <w:sz w:val="24"/>
      <w:lang w:val="en-GB" w:eastAsia="en-US"/>
    </w:rPr>
  </w:style>
  <w:style w:type="paragraph" w:customStyle="1" w:styleId="Annex">
    <w:name w:val="Annex"/>
    <w:basedOn w:val="Heading1"/>
    <w:next w:val="Normal"/>
    <w:uiPriority w:val="99"/>
    <w:rsid w:val="001E410D"/>
    <w:pPr>
      <w:numPr>
        <w:numId w:val="11"/>
      </w:numPr>
      <w:tabs>
        <w:tab w:val="left" w:pos="1701"/>
      </w:tabs>
      <w:spacing w:after="240"/>
      <w:ind w:left="1701" w:hanging="1701"/>
      <w:jc w:val="both"/>
    </w:pPr>
    <w:rPr>
      <w:bCs w:val="0"/>
      <w:caps/>
      <w:kern w:val="0"/>
      <w:sz w:val="28"/>
      <w:szCs w:val="24"/>
      <w:lang w:eastAsia="en-GB"/>
    </w:rPr>
  </w:style>
  <w:style w:type="paragraph" w:styleId="BodyTextIndent2">
    <w:name w:val="Body Text Indent 2"/>
    <w:basedOn w:val="Normal"/>
    <w:link w:val="BodyTextIndent2Char"/>
    <w:uiPriority w:val="99"/>
    <w:rsid w:val="001E410D"/>
    <w:pPr>
      <w:spacing w:after="120"/>
      <w:ind w:left="1134"/>
      <w:jc w:val="both"/>
    </w:pPr>
    <w:rPr>
      <w:rFonts w:ascii="Arial" w:hAnsi="Arial"/>
      <w:sz w:val="22"/>
      <w:lang w:eastAsia="de-DE"/>
    </w:rPr>
  </w:style>
  <w:style w:type="character" w:customStyle="1" w:styleId="BodyTextIndent2Char">
    <w:name w:val="Body Text Indent 2 Char"/>
    <w:basedOn w:val="DefaultParagraphFont"/>
    <w:link w:val="BodyTextIndent2"/>
    <w:uiPriority w:val="99"/>
    <w:locked/>
    <w:rsid w:val="001E410D"/>
    <w:rPr>
      <w:rFonts w:ascii="Arial" w:hAnsi="Arial"/>
      <w:sz w:val="24"/>
      <w:lang w:val="en-GB" w:eastAsia="de-DE"/>
    </w:rPr>
  </w:style>
  <w:style w:type="paragraph" w:styleId="NormalWeb">
    <w:name w:val="Normal (Web)"/>
    <w:basedOn w:val="Normal"/>
    <w:uiPriority w:val="99"/>
    <w:rsid w:val="001E410D"/>
    <w:pPr>
      <w:spacing w:before="100" w:beforeAutospacing="1" w:after="100" w:afterAutospacing="1"/>
    </w:pPr>
    <w:rPr>
      <w:rFonts w:ascii="PMingLiU" w:eastAsia="PMingLiU"/>
      <w:lang w:val="en-US" w:eastAsia="zh-TW"/>
    </w:rPr>
  </w:style>
  <w:style w:type="paragraph" w:styleId="BodyTextIndent3">
    <w:name w:val="Body Text Indent 3"/>
    <w:basedOn w:val="Normal"/>
    <w:link w:val="BodyTextIndent3Char"/>
    <w:uiPriority w:val="99"/>
    <w:rsid w:val="001E410D"/>
    <w:pPr>
      <w:ind w:left="-26"/>
      <w:jc w:val="both"/>
    </w:pPr>
    <w:rPr>
      <w:rFonts w:ascii="Arial" w:hAnsi="Arial"/>
      <w:b/>
      <w:sz w:val="22"/>
    </w:rPr>
  </w:style>
  <w:style w:type="character" w:customStyle="1" w:styleId="BodyTextIndent3Char">
    <w:name w:val="Body Text Indent 3 Char"/>
    <w:basedOn w:val="DefaultParagraphFont"/>
    <w:link w:val="BodyTextIndent3"/>
    <w:uiPriority w:val="99"/>
    <w:locked/>
    <w:rsid w:val="001E410D"/>
    <w:rPr>
      <w:rFonts w:ascii="Arial" w:hAnsi="Arial"/>
      <w:b/>
      <w:sz w:val="24"/>
      <w:lang w:val="en-GB" w:eastAsia="en-US"/>
    </w:rPr>
  </w:style>
  <w:style w:type="paragraph" w:customStyle="1" w:styleId="List1">
    <w:name w:val="List 1"/>
    <w:basedOn w:val="Normal"/>
    <w:uiPriority w:val="99"/>
    <w:rsid w:val="001E410D"/>
    <w:pPr>
      <w:numPr>
        <w:numId w:val="21"/>
      </w:numPr>
      <w:spacing w:after="120"/>
      <w:jc w:val="both"/>
    </w:pPr>
    <w:rPr>
      <w:rFonts w:ascii="Arial" w:eastAsia="MS Mincho" w:hAnsi="Arial"/>
      <w:sz w:val="22"/>
      <w:lang w:eastAsia="ja-JP"/>
    </w:rPr>
  </w:style>
  <w:style w:type="paragraph" w:customStyle="1" w:styleId="List1indent">
    <w:name w:val="List 1 indent"/>
    <w:basedOn w:val="Normal"/>
    <w:uiPriority w:val="99"/>
    <w:rsid w:val="001E410D"/>
    <w:pPr>
      <w:numPr>
        <w:ilvl w:val="1"/>
        <w:numId w:val="9"/>
      </w:numPr>
      <w:tabs>
        <w:tab w:val="clear" w:pos="993"/>
        <w:tab w:val="left" w:pos="1134"/>
      </w:tabs>
      <w:spacing w:after="120"/>
      <w:ind w:left="1134"/>
      <w:jc w:val="both"/>
    </w:pPr>
    <w:rPr>
      <w:rFonts w:ascii="Arial" w:hAnsi="Arial"/>
      <w:sz w:val="22"/>
      <w:szCs w:val="20"/>
      <w:lang w:eastAsia="en-GB"/>
    </w:rPr>
  </w:style>
  <w:style w:type="paragraph" w:customStyle="1" w:styleId="List1indent2">
    <w:name w:val="List 1 indent 2"/>
    <w:basedOn w:val="Normal"/>
    <w:uiPriority w:val="99"/>
    <w:rsid w:val="001E410D"/>
    <w:pPr>
      <w:widowControl w:val="0"/>
      <w:numPr>
        <w:ilvl w:val="2"/>
        <w:numId w:val="21"/>
      </w:numPr>
      <w:autoSpaceDE w:val="0"/>
      <w:autoSpaceDN w:val="0"/>
      <w:adjustRightInd w:val="0"/>
      <w:spacing w:after="120"/>
      <w:jc w:val="both"/>
    </w:pPr>
    <w:rPr>
      <w:rFonts w:ascii="Arial" w:hAnsi="Arial" w:cs="Arial"/>
      <w:sz w:val="20"/>
      <w:szCs w:val="20"/>
      <w:lang w:eastAsia="en-GB"/>
    </w:rPr>
  </w:style>
  <w:style w:type="character" w:styleId="FollowedHyperlink">
    <w:name w:val="FollowedHyperlink"/>
    <w:basedOn w:val="DefaultParagraphFont"/>
    <w:uiPriority w:val="99"/>
    <w:rsid w:val="001E410D"/>
    <w:rPr>
      <w:rFonts w:cs="Times New Roman"/>
      <w:color w:val="800080"/>
      <w:u w:val="single"/>
    </w:rPr>
  </w:style>
  <w:style w:type="paragraph" w:styleId="BlockText">
    <w:name w:val="Block Text"/>
    <w:basedOn w:val="Normal"/>
    <w:uiPriority w:val="99"/>
    <w:rsid w:val="001E410D"/>
    <w:pPr>
      <w:autoSpaceDE w:val="0"/>
      <w:autoSpaceDN w:val="0"/>
      <w:adjustRightInd w:val="0"/>
      <w:ind w:left="720" w:rightChars="-38" w:right="-84"/>
    </w:pPr>
    <w:rPr>
      <w:rFonts w:ascii="Arial" w:hAnsi="Arial"/>
      <w:color w:val="000000"/>
      <w:sz w:val="20"/>
      <w:szCs w:val="20"/>
    </w:rPr>
  </w:style>
  <w:style w:type="character" w:styleId="Strong">
    <w:name w:val="Strong"/>
    <w:basedOn w:val="DefaultParagraphFont"/>
    <w:uiPriority w:val="99"/>
    <w:qFormat/>
    <w:rsid w:val="001E410D"/>
    <w:rPr>
      <w:rFonts w:cs="Times New Roman"/>
      <w:b/>
    </w:rPr>
  </w:style>
  <w:style w:type="paragraph" w:styleId="ListNumber">
    <w:name w:val="List Number"/>
    <w:basedOn w:val="Normal"/>
    <w:uiPriority w:val="99"/>
    <w:rsid w:val="001E410D"/>
    <w:pPr>
      <w:numPr>
        <w:numId w:val="19"/>
      </w:numPr>
      <w:tabs>
        <w:tab w:val="num" w:pos="360"/>
      </w:tabs>
      <w:ind w:left="360"/>
    </w:pPr>
    <w:rPr>
      <w:rFonts w:ascii="Arial" w:hAnsi="Arial"/>
      <w:sz w:val="22"/>
    </w:rPr>
  </w:style>
  <w:style w:type="paragraph" w:styleId="TOC1">
    <w:name w:val="toc 1"/>
    <w:basedOn w:val="Normal"/>
    <w:next w:val="Normal"/>
    <w:autoRedefine/>
    <w:uiPriority w:val="99"/>
    <w:rsid w:val="001E410D"/>
    <w:pPr>
      <w:tabs>
        <w:tab w:val="left" w:pos="567"/>
        <w:tab w:val="right" w:pos="9639"/>
      </w:tabs>
      <w:spacing w:after="120"/>
      <w:ind w:left="567" w:right="283" w:hanging="567"/>
      <w:jc w:val="both"/>
    </w:pPr>
    <w:rPr>
      <w:rFonts w:ascii="Arial" w:hAnsi="Arial" w:cs="Arial"/>
      <w:b/>
      <w:bCs/>
      <w:caps/>
      <w:noProof/>
      <w:sz w:val="22"/>
      <w:szCs w:val="22"/>
      <w:lang w:eastAsia="en-GB"/>
    </w:rPr>
  </w:style>
  <w:style w:type="paragraph" w:styleId="TOC2">
    <w:name w:val="toc 2"/>
    <w:basedOn w:val="Normal"/>
    <w:next w:val="Normal"/>
    <w:uiPriority w:val="99"/>
    <w:rsid w:val="001E410D"/>
    <w:pPr>
      <w:tabs>
        <w:tab w:val="left" w:pos="851"/>
        <w:tab w:val="right" w:pos="9639"/>
      </w:tabs>
      <w:spacing w:after="120"/>
      <w:ind w:left="851" w:right="283" w:hanging="851"/>
    </w:pPr>
    <w:rPr>
      <w:rFonts w:ascii="Arial" w:hAnsi="Arial" w:cs="Arial"/>
      <w:bCs/>
      <w:noProof/>
      <w:sz w:val="22"/>
      <w:szCs w:val="22"/>
      <w:lang w:eastAsia="en-GB"/>
    </w:rPr>
  </w:style>
  <w:style w:type="paragraph" w:styleId="TOC3">
    <w:name w:val="toc 3"/>
    <w:basedOn w:val="Normal"/>
    <w:next w:val="Normal"/>
    <w:uiPriority w:val="99"/>
    <w:rsid w:val="001E410D"/>
    <w:pPr>
      <w:tabs>
        <w:tab w:val="left" w:pos="1701"/>
        <w:tab w:val="right" w:pos="9639"/>
      </w:tabs>
      <w:spacing w:after="60"/>
      <w:ind w:left="1701" w:hanging="850"/>
    </w:pPr>
    <w:rPr>
      <w:rFonts w:ascii="Calibri" w:hAnsi="Calibri"/>
      <w:noProof/>
      <w:sz w:val="22"/>
      <w:szCs w:val="22"/>
      <w:lang w:eastAsia="en-GB"/>
    </w:rPr>
  </w:style>
  <w:style w:type="paragraph" w:styleId="TOC4">
    <w:name w:val="toc 4"/>
    <w:basedOn w:val="Normal"/>
    <w:next w:val="Normal"/>
    <w:autoRedefine/>
    <w:uiPriority w:val="99"/>
    <w:rsid w:val="001E410D"/>
    <w:pPr>
      <w:tabs>
        <w:tab w:val="left" w:pos="1418"/>
        <w:tab w:val="right" w:pos="9639"/>
      </w:tabs>
      <w:spacing w:before="120" w:after="120"/>
      <w:ind w:left="1418" w:right="283" w:hanging="1418"/>
    </w:pPr>
    <w:rPr>
      <w:rFonts w:ascii="Arial" w:hAnsi="Arial" w:cs="Arial"/>
      <w:noProof/>
      <w:sz w:val="22"/>
      <w:szCs w:val="22"/>
      <w:lang w:eastAsia="en-GB"/>
    </w:rPr>
  </w:style>
  <w:style w:type="paragraph" w:styleId="TOC5">
    <w:name w:val="toc 5"/>
    <w:basedOn w:val="Normal"/>
    <w:next w:val="Normal"/>
    <w:autoRedefine/>
    <w:uiPriority w:val="99"/>
    <w:rsid w:val="001E410D"/>
    <w:pPr>
      <w:ind w:left="720"/>
    </w:pPr>
    <w:rPr>
      <w:rFonts w:ascii="Arial" w:hAnsi="Arial"/>
      <w:sz w:val="20"/>
      <w:szCs w:val="20"/>
    </w:rPr>
  </w:style>
  <w:style w:type="paragraph" w:styleId="TOC6">
    <w:name w:val="toc 6"/>
    <w:basedOn w:val="Normal"/>
    <w:next w:val="Normal"/>
    <w:autoRedefine/>
    <w:uiPriority w:val="99"/>
    <w:rsid w:val="001E410D"/>
    <w:pPr>
      <w:ind w:left="960"/>
    </w:pPr>
    <w:rPr>
      <w:rFonts w:ascii="Arial" w:hAnsi="Arial"/>
      <w:sz w:val="20"/>
      <w:szCs w:val="20"/>
    </w:rPr>
  </w:style>
  <w:style w:type="paragraph" w:styleId="TOC7">
    <w:name w:val="toc 7"/>
    <w:basedOn w:val="Normal"/>
    <w:next w:val="Normal"/>
    <w:autoRedefine/>
    <w:uiPriority w:val="99"/>
    <w:rsid w:val="001E410D"/>
    <w:pPr>
      <w:ind w:left="1200"/>
    </w:pPr>
    <w:rPr>
      <w:rFonts w:ascii="Arial" w:hAnsi="Arial"/>
      <w:sz w:val="20"/>
      <w:szCs w:val="20"/>
    </w:rPr>
  </w:style>
  <w:style w:type="paragraph" w:styleId="TOC8">
    <w:name w:val="toc 8"/>
    <w:basedOn w:val="Normal"/>
    <w:next w:val="Normal"/>
    <w:autoRedefine/>
    <w:uiPriority w:val="99"/>
    <w:rsid w:val="001E410D"/>
    <w:pPr>
      <w:ind w:left="1440"/>
    </w:pPr>
    <w:rPr>
      <w:rFonts w:ascii="Arial" w:hAnsi="Arial"/>
      <w:sz w:val="20"/>
      <w:szCs w:val="20"/>
    </w:rPr>
  </w:style>
  <w:style w:type="paragraph" w:styleId="TOC9">
    <w:name w:val="toc 9"/>
    <w:basedOn w:val="Normal"/>
    <w:next w:val="Normal"/>
    <w:autoRedefine/>
    <w:uiPriority w:val="99"/>
    <w:rsid w:val="001E410D"/>
    <w:pPr>
      <w:ind w:left="1680"/>
    </w:pPr>
    <w:rPr>
      <w:rFonts w:ascii="Arial" w:hAnsi="Arial"/>
      <w:sz w:val="20"/>
      <w:szCs w:val="20"/>
    </w:rPr>
  </w:style>
  <w:style w:type="paragraph" w:customStyle="1" w:styleId="StyleStyleBodyTextCenteredPatternClearGray-125Bold">
    <w:name w:val="Style Style Body Text + Centered Pattern: Clear (Gray-12.5%) + Bold"/>
    <w:basedOn w:val="Normal"/>
    <w:uiPriority w:val="99"/>
    <w:rsid w:val="001E410D"/>
    <w:pPr>
      <w:shd w:val="clear" w:color="auto" w:fill="E0E0E0"/>
      <w:spacing w:after="120"/>
      <w:jc w:val="center"/>
    </w:pPr>
    <w:rPr>
      <w:rFonts w:ascii="Arial" w:hAnsi="Arial"/>
      <w:b/>
      <w:bCs/>
      <w:sz w:val="22"/>
      <w:szCs w:val="20"/>
    </w:rPr>
  </w:style>
  <w:style w:type="paragraph" w:styleId="BodyText2">
    <w:name w:val="Body Text 2"/>
    <w:basedOn w:val="Normal"/>
    <w:link w:val="BodyText2Char"/>
    <w:uiPriority w:val="99"/>
    <w:rsid w:val="001E410D"/>
    <w:pPr>
      <w:spacing w:after="120" w:line="480" w:lineRule="auto"/>
    </w:pPr>
    <w:rPr>
      <w:rFonts w:ascii="Arial" w:hAnsi="Arial"/>
      <w:sz w:val="22"/>
    </w:rPr>
  </w:style>
  <w:style w:type="character" w:customStyle="1" w:styleId="BodyText2Char">
    <w:name w:val="Body Text 2 Char"/>
    <w:basedOn w:val="DefaultParagraphFont"/>
    <w:link w:val="BodyText2"/>
    <w:uiPriority w:val="99"/>
    <w:locked/>
    <w:rsid w:val="001E410D"/>
    <w:rPr>
      <w:rFonts w:ascii="Arial" w:hAnsi="Arial"/>
      <w:sz w:val="24"/>
      <w:lang w:val="en-GB" w:eastAsia="en-US"/>
    </w:rPr>
  </w:style>
  <w:style w:type="paragraph" w:styleId="List">
    <w:name w:val="List"/>
    <w:basedOn w:val="Normal"/>
    <w:uiPriority w:val="99"/>
    <w:rsid w:val="001E410D"/>
    <w:pPr>
      <w:ind w:left="360" w:hanging="360"/>
    </w:pPr>
    <w:rPr>
      <w:rFonts w:ascii="Arial" w:hAnsi="Arial"/>
      <w:sz w:val="22"/>
    </w:rPr>
  </w:style>
  <w:style w:type="paragraph" w:styleId="BodyTextFirstIndent">
    <w:name w:val="Body Text First Indent"/>
    <w:basedOn w:val="Normal"/>
    <w:link w:val="BodyTextFirstIndentChar"/>
    <w:uiPriority w:val="99"/>
    <w:rsid w:val="001E410D"/>
    <w:pPr>
      <w:ind w:left="360"/>
    </w:pPr>
  </w:style>
  <w:style w:type="character" w:customStyle="1" w:styleId="BodyTextFirstIndentChar">
    <w:name w:val="Body Text First Indent Char"/>
    <w:basedOn w:val="BodyTextChar"/>
    <w:link w:val="BodyTextFirstIndent"/>
    <w:uiPriority w:val="99"/>
    <w:locked/>
    <w:rsid w:val="001E410D"/>
  </w:style>
  <w:style w:type="paragraph" w:styleId="Subtitle">
    <w:name w:val="Subtitle"/>
    <w:basedOn w:val="Normal"/>
    <w:link w:val="SubtitleChar"/>
    <w:uiPriority w:val="99"/>
    <w:qFormat/>
    <w:rsid w:val="001E410D"/>
    <w:pPr>
      <w:spacing w:after="60"/>
      <w:jc w:val="center"/>
      <w:outlineLvl w:val="1"/>
    </w:pPr>
    <w:rPr>
      <w:rFonts w:ascii="Arial" w:hAnsi="Arial"/>
      <w:sz w:val="22"/>
    </w:rPr>
  </w:style>
  <w:style w:type="character" w:customStyle="1" w:styleId="SubtitleChar">
    <w:name w:val="Subtitle Char"/>
    <w:basedOn w:val="DefaultParagraphFont"/>
    <w:link w:val="Subtitle"/>
    <w:uiPriority w:val="99"/>
    <w:locked/>
    <w:rsid w:val="001E410D"/>
    <w:rPr>
      <w:rFonts w:ascii="Arial" w:hAnsi="Arial"/>
      <w:sz w:val="24"/>
      <w:lang w:val="en-GB" w:eastAsia="en-US"/>
    </w:rPr>
  </w:style>
  <w:style w:type="paragraph" w:customStyle="1" w:styleId="AnnexTable">
    <w:name w:val="Annex Table"/>
    <w:basedOn w:val="Normal"/>
    <w:next w:val="Normal"/>
    <w:uiPriority w:val="99"/>
    <w:rsid w:val="001E410D"/>
    <w:pPr>
      <w:numPr>
        <w:numId w:val="14"/>
      </w:numPr>
      <w:tabs>
        <w:tab w:val="left" w:pos="1418"/>
      </w:tabs>
      <w:spacing w:before="120" w:after="120"/>
      <w:jc w:val="center"/>
    </w:pPr>
    <w:rPr>
      <w:rFonts w:ascii="Arial" w:hAnsi="Arial"/>
      <w:i/>
      <w:sz w:val="22"/>
    </w:rPr>
  </w:style>
  <w:style w:type="paragraph" w:customStyle="1" w:styleId="Bullet1">
    <w:name w:val="Bullet 1"/>
    <w:basedOn w:val="Normal"/>
    <w:uiPriority w:val="99"/>
    <w:rsid w:val="001E410D"/>
    <w:pPr>
      <w:numPr>
        <w:numId w:val="17"/>
      </w:numPr>
      <w:tabs>
        <w:tab w:val="clear" w:pos="720"/>
        <w:tab w:val="num" w:pos="1134"/>
      </w:tabs>
      <w:spacing w:after="120"/>
      <w:ind w:left="1134" w:hanging="567"/>
      <w:jc w:val="both"/>
      <w:outlineLvl w:val="0"/>
    </w:pPr>
    <w:rPr>
      <w:rFonts w:ascii="Arial" w:hAnsi="Arial" w:cs="Arial"/>
      <w:sz w:val="22"/>
      <w:szCs w:val="22"/>
      <w:lang w:eastAsia="en-GB"/>
    </w:rPr>
  </w:style>
  <w:style w:type="paragraph" w:customStyle="1" w:styleId="Bullet1text">
    <w:name w:val="Bullet 1 text"/>
    <w:basedOn w:val="Normal"/>
    <w:uiPriority w:val="99"/>
    <w:rsid w:val="001E410D"/>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uiPriority w:val="99"/>
    <w:rsid w:val="001E410D"/>
    <w:pPr>
      <w:numPr>
        <w:numId w:val="18"/>
      </w:numPr>
      <w:tabs>
        <w:tab w:val="left" w:pos="1701"/>
      </w:tabs>
      <w:spacing w:after="120"/>
      <w:jc w:val="both"/>
    </w:pPr>
    <w:rPr>
      <w:rFonts w:ascii="Arial" w:hAnsi="Arial" w:cs="Arial"/>
      <w:sz w:val="22"/>
      <w:szCs w:val="22"/>
      <w:lang w:eastAsia="en-GB"/>
    </w:rPr>
  </w:style>
  <w:style w:type="paragraph" w:customStyle="1" w:styleId="Bullet2text">
    <w:name w:val="Bullet 2 text"/>
    <w:basedOn w:val="Normal"/>
    <w:uiPriority w:val="99"/>
    <w:rsid w:val="001E410D"/>
    <w:pPr>
      <w:suppressAutoHyphens/>
      <w:spacing w:after="120"/>
      <w:ind w:left="1701"/>
      <w:jc w:val="both"/>
    </w:pPr>
    <w:rPr>
      <w:rFonts w:ascii="Arial" w:hAnsi="Arial" w:cs="Arial"/>
      <w:sz w:val="22"/>
      <w:szCs w:val="22"/>
      <w:lang w:eastAsia="en-GB"/>
    </w:rPr>
  </w:style>
  <w:style w:type="paragraph" w:customStyle="1" w:styleId="Bullet3">
    <w:name w:val="Bullet 3"/>
    <w:basedOn w:val="Normal"/>
    <w:uiPriority w:val="99"/>
    <w:rsid w:val="001E410D"/>
    <w:pPr>
      <w:numPr>
        <w:numId w:val="19"/>
      </w:numPr>
      <w:tabs>
        <w:tab w:val="left" w:pos="2268"/>
      </w:tabs>
      <w:spacing w:after="60"/>
      <w:jc w:val="both"/>
    </w:pPr>
    <w:rPr>
      <w:rFonts w:ascii="Arial" w:hAnsi="Arial" w:cs="Arial"/>
      <w:sz w:val="20"/>
      <w:szCs w:val="22"/>
      <w:lang w:eastAsia="en-GB"/>
    </w:rPr>
  </w:style>
  <w:style w:type="paragraph" w:customStyle="1" w:styleId="Bullet3text">
    <w:name w:val="Bullet 3 text"/>
    <w:basedOn w:val="Normal"/>
    <w:uiPriority w:val="99"/>
    <w:rsid w:val="001E410D"/>
    <w:pPr>
      <w:suppressAutoHyphens/>
      <w:spacing w:after="60"/>
      <w:ind w:left="2268"/>
    </w:pPr>
    <w:rPr>
      <w:rFonts w:ascii="Arial" w:hAnsi="Arial" w:cs="Arial"/>
      <w:sz w:val="20"/>
      <w:szCs w:val="22"/>
      <w:lang w:eastAsia="en-GB"/>
    </w:rPr>
  </w:style>
  <w:style w:type="paragraph" w:customStyle="1" w:styleId="List1indent1">
    <w:name w:val="List 1 indent 1"/>
    <w:basedOn w:val="Normal"/>
    <w:uiPriority w:val="99"/>
    <w:rsid w:val="001E410D"/>
    <w:pPr>
      <w:numPr>
        <w:ilvl w:val="1"/>
        <w:numId w:val="21"/>
      </w:numPr>
      <w:spacing w:after="120"/>
      <w:jc w:val="both"/>
    </w:pPr>
    <w:rPr>
      <w:rFonts w:ascii="Arial" w:hAnsi="Arial" w:cs="Arial"/>
      <w:sz w:val="22"/>
      <w:szCs w:val="22"/>
      <w:lang w:eastAsia="en-GB"/>
    </w:rPr>
  </w:style>
  <w:style w:type="paragraph" w:customStyle="1" w:styleId="List1indent2text">
    <w:name w:val="List 1 indent 2 text"/>
    <w:basedOn w:val="Normal"/>
    <w:uiPriority w:val="99"/>
    <w:rsid w:val="001E410D"/>
    <w:pPr>
      <w:spacing w:after="60"/>
      <w:ind w:left="1701"/>
      <w:jc w:val="both"/>
    </w:pPr>
    <w:rPr>
      <w:rFonts w:ascii="Arial" w:hAnsi="Arial" w:cs="Arial"/>
      <w:sz w:val="20"/>
      <w:szCs w:val="22"/>
      <w:lang w:eastAsia="en-GB"/>
    </w:rPr>
  </w:style>
  <w:style w:type="paragraph" w:customStyle="1" w:styleId="List1indenttext">
    <w:name w:val="List 1 indent text"/>
    <w:basedOn w:val="Normal"/>
    <w:uiPriority w:val="99"/>
    <w:rsid w:val="001E410D"/>
    <w:pPr>
      <w:spacing w:after="120"/>
      <w:ind w:left="1134"/>
      <w:jc w:val="both"/>
    </w:pPr>
    <w:rPr>
      <w:rFonts w:ascii="Arial" w:hAnsi="Arial"/>
      <w:sz w:val="22"/>
      <w:szCs w:val="20"/>
      <w:lang w:eastAsia="en-GB"/>
    </w:rPr>
  </w:style>
  <w:style w:type="paragraph" w:customStyle="1" w:styleId="List1text">
    <w:name w:val="List 1 text"/>
    <w:basedOn w:val="Normal"/>
    <w:uiPriority w:val="99"/>
    <w:rsid w:val="001E410D"/>
    <w:pPr>
      <w:spacing w:after="120"/>
      <w:ind w:left="567"/>
    </w:pPr>
    <w:rPr>
      <w:rFonts w:ascii="Arial" w:hAnsi="Arial" w:cs="Arial"/>
      <w:sz w:val="22"/>
      <w:szCs w:val="22"/>
      <w:lang w:eastAsia="en-GB"/>
    </w:rPr>
  </w:style>
  <w:style w:type="paragraph" w:customStyle="1" w:styleId="AnnexHead1">
    <w:name w:val="Annex Head 1"/>
    <w:basedOn w:val="Normal"/>
    <w:next w:val="BodyText"/>
    <w:uiPriority w:val="99"/>
    <w:rsid w:val="001E410D"/>
    <w:pPr>
      <w:numPr>
        <w:numId w:val="8"/>
      </w:numPr>
      <w:tabs>
        <w:tab w:val="left" w:pos="567"/>
      </w:tabs>
      <w:spacing w:before="240" w:after="240"/>
      <w:ind w:left="567" w:hanging="567"/>
      <w:jc w:val="both"/>
    </w:pPr>
    <w:rPr>
      <w:rFonts w:ascii="Arial" w:hAnsi="Arial"/>
      <w:b/>
      <w:caps/>
      <w:lang w:eastAsia="en-GB"/>
    </w:rPr>
  </w:style>
  <w:style w:type="paragraph" w:customStyle="1" w:styleId="AnnexHead2">
    <w:name w:val="Annex Head 2"/>
    <w:basedOn w:val="Normal"/>
    <w:next w:val="Normal"/>
    <w:uiPriority w:val="99"/>
    <w:rsid w:val="001E410D"/>
    <w:pPr>
      <w:numPr>
        <w:ilvl w:val="1"/>
        <w:numId w:val="8"/>
      </w:numPr>
      <w:spacing w:after="120"/>
      <w:jc w:val="both"/>
    </w:pPr>
    <w:rPr>
      <w:rFonts w:ascii="Arial" w:hAnsi="Arial"/>
      <w:b/>
      <w:sz w:val="22"/>
      <w:lang w:eastAsia="en-GB"/>
    </w:rPr>
  </w:style>
  <w:style w:type="paragraph" w:customStyle="1" w:styleId="AnnexHead3">
    <w:name w:val="Annex Head 3"/>
    <w:basedOn w:val="Normal"/>
    <w:next w:val="Normal"/>
    <w:uiPriority w:val="99"/>
    <w:rsid w:val="001E410D"/>
    <w:pPr>
      <w:numPr>
        <w:ilvl w:val="2"/>
        <w:numId w:val="8"/>
      </w:numPr>
      <w:spacing w:after="120"/>
      <w:jc w:val="both"/>
    </w:pPr>
    <w:rPr>
      <w:rFonts w:ascii="Arial" w:hAnsi="Arial"/>
      <w:b/>
      <w:sz w:val="22"/>
      <w:lang w:eastAsia="en-GB"/>
    </w:rPr>
  </w:style>
  <w:style w:type="paragraph" w:customStyle="1" w:styleId="AnnexHead4">
    <w:name w:val="Annex Head 4"/>
    <w:basedOn w:val="Normal"/>
    <w:next w:val="Normal"/>
    <w:uiPriority w:val="99"/>
    <w:rsid w:val="001E410D"/>
    <w:pPr>
      <w:numPr>
        <w:ilvl w:val="3"/>
        <w:numId w:val="8"/>
      </w:numPr>
      <w:spacing w:after="120"/>
      <w:jc w:val="both"/>
    </w:pPr>
    <w:rPr>
      <w:rFonts w:ascii="Arial" w:hAnsi="Arial"/>
      <w:sz w:val="22"/>
      <w:lang w:eastAsia="en-GB"/>
    </w:rPr>
  </w:style>
  <w:style w:type="paragraph" w:customStyle="1" w:styleId="Style9ptBoldBefore3ptAfter3pt">
    <w:name w:val="Style 9 pt Bold Before:  3 pt After:  3 pt"/>
    <w:basedOn w:val="Normal"/>
    <w:uiPriority w:val="99"/>
    <w:rsid w:val="001E410D"/>
    <w:pPr>
      <w:spacing w:before="120" w:after="120"/>
    </w:pPr>
    <w:rPr>
      <w:rFonts w:ascii="Arial" w:hAnsi="Arial"/>
      <w:b/>
      <w:bCs/>
      <w:sz w:val="18"/>
      <w:szCs w:val="20"/>
    </w:rPr>
  </w:style>
  <w:style w:type="character" w:styleId="Emphasis">
    <w:name w:val="Emphasis"/>
    <w:basedOn w:val="DefaultParagraphFont"/>
    <w:uiPriority w:val="99"/>
    <w:qFormat/>
    <w:rsid w:val="001E410D"/>
    <w:rPr>
      <w:rFonts w:cs="Times New Roman"/>
      <w:i/>
    </w:rPr>
  </w:style>
  <w:style w:type="paragraph" w:customStyle="1" w:styleId="Agenda">
    <w:name w:val="Agenda"/>
    <w:basedOn w:val="Normal"/>
    <w:uiPriority w:val="99"/>
    <w:rsid w:val="001E410D"/>
    <w:pPr>
      <w:tabs>
        <w:tab w:val="left" w:pos="5670"/>
      </w:tabs>
      <w:spacing w:after="120"/>
      <w:jc w:val="both"/>
    </w:pPr>
    <w:rPr>
      <w:rFonts w:ascii="Arial" w:hAnsi="Arial"/>
      <w:sz w:val="22"/>
    </w:rPr>
  </w:style>
  <w:style w:type="paragraph" w:customStyle="1" w:styleId="Tableheading">
    <w:name w:val="Table heading"/>
    <w:basedOn w:val="Normal"/>
    <w:uiPriority w:val="99"/>
    <w:rsid w:val="001E410D"/>
    <w:pPr>
      <w:spacing w:before="60" w:after="60"/>
      <w:jc w:val="center"/>
    </w:pPr>
    <w:rPr>
      <w:rFonts w:ascii="Arial" w:hAnsi="Arial" w:cs="Arial"/>
      <w:b/>
      <w:i/>
      <w:kern w:val="28"/>
      <w:sz w:val="20"/>
      <w:szCs w:val="20"/>
      <w:u w:val="single"/>
    </w:rPr>
  </w:style>
  <w:style w:type="paragraph" w:customStyle="1" w:styleId="StyleHeading3Centered">
    <w:name w:val="Style Heading 3 + Centered"/>
    <w:basedOn w:val="Heading3"/>
    <w:next w:val="Normal"/>
    <w:uiPriority w:val="99"/>
    <w:rsid w:val="001E410D"/>
    <w:pPr>
      <w:spacing w:before="60" w:after="120"/>
      <w:jc w:val="center"/>
    </w:pPr>
    <w:rPr>
      <w:rFonts w:cs="Times New Roman"/>
      <w:iCs/>
      <w:color w:val="FF0000"/>
      <w:kern w:val="28"/>
      <w:sz w:val="20"/>
      <w:szCs w:val="20"/>
    </w:rPr>
  </w:style>
  <w:style w:type="paragraph" w:styleId="ListParagraph">
    <w:name w:val="List Paragraph"/>
    <w:basedOn w:val="Normal"/>
    <w:uiPriority w:val="99"/>
    <w:qFormat/>
    <w:rsid w:val="001E410D"/>
    <w:pPr>
      <w:ind w:left="720"/>
      <w:contextualSpacing/>
    </w:pPr>
    <w:rPr>
      <w:lang w:eastAsia="en-GB"/>
    </w:rPr>
  </w:style>
  <w:style w:type="paragraph" w:styleId="NoSpacing">
    <w:name w:val="No Spacing"/>
    <w:link w:val="NoSpacingChar"/>
    <w:uiPriority w:val="99"/>
    <w:qFormat/>
    <w:rsid w:val="001E410D"/>
    <w:rPr>
      <w:rFonts w:ascii="Arial" w:hAnsi="Arial"/>
      <w:lang w:val="en-GB"/>
    </w:rPr>
  </w:style>
  <w:style w:type="paragraph" w:customStyle="1" w:styleId="Default">
    <w:name w:val="Default"/>
    <w:uiPriority w:val="99"/>
    <w:rsid w:val="001E410D"/>
    <w:pPr>
      <w:autoSpaceDE w:val="0"/>
      <w:autoSpaceDN w:val="0"/>
      <w:adjustRightInd w:val="0"/>
    </w:pPr>
    <w:rPr>
      <w:rFonts w:ascii="Calibri" w:eastAsia="PMingLiU" w:hAnsi="Calibri" w:cs="Calibri"/>
      <w:color w:val="000000"/>
      <w:sz w:val="24"/>
      <w:szCs w:val="24"/>
      <w:lang w:val="en-GB" w:eastAsia="en-GB"/>
    </w:rPr>
  </w:style>
  <w:style w:type="paragraph" w:customStyle="1" w:styleId="NoSpacing1">
    <w:name w:val="No Spacing1"/>
    <w:uiPriority w:val="99"/>
    <w:rsid w:val="001E410D"/>
    <w:rPr>
      <w:rFonts w:ascii="Arial" w:hAnsi="Arial"/>
      <w:lang w:val="en-GB"/>
    </w:rPr>
  </w:style>
  <w:style w:type="paragraph" w:styleId="Revision">
    <w:name w:val="Revision"/>
    <w:hidden/>
    <w:uiPriority w:val="99"/>
    <w:semiHidden/>
    <w:rsid w:val="001E410D"/>
    <w:rPr>
      <w:rFonts w:ascii="Arial" w:eastAsia="PMingLiU" w:hAnsi="Arial"/>
      <w:lang w:val="en-GB"/>
    </w:rPr>
  </w:style>
  <w:style w:type="paragraph" w:customStyle="1" w:styleId="ActionIALA">
    <w:name w:val="Action IALA"/>
    <w:basedOn w:val="Normal"/>
    <w:next w:val="Normal"/>
    <w:uiPriority w:val="99"/>
    <w:rsid w:val="001E410D"/>
    <w:pPr>
      <w:spacing w:before="120" w:after="120"/>
      <w:jc w:val="both"/>
    </w:pPr>
    <w:rPr>
      <w:rFonts w:ascii="Arial" w:eastAsia="MS Mincho" w:hAnsi="Arial" w:cs="Arial"/>
      <w:i/>
      <w:iCs/>
      <w:sz w:val="22"/>
      <w:szCs w:val="22"/>
    </w:rPr>
  </w:style>
  <w:style w:type="paragraph" w:customStyle="1" w:styleId="ActionItem">
    <w:name w:val="Action Item"/>
    <w:basedOn w:val="Normal"/>
    <w:next w:val="Normal"/>
    <w:uiPriority w:val="99"/>
    <w:rsid w:val="001E410D"/>
    <w:pPr>
      <w:spacing w:before="240" w:after="240"/>
    </w:pPr>
    <w:rPr>
      <w:rFonts w:ascii="Arial" w:hAnsi="Arial"/>
      <w:i/>
    </w:rPr>
  </w:style>
  <w:style w:type="paragraph" w:customStyle="1" w:styleId="ActionMember">
    <w:name w:val="Action Member"/>
    <w:basedOn w:val="Normal"/>
    <w:next w:val="Normal"/>
    <w:uiPriority w:val="99"/>
    <w:rsid w:val="001E410D"/>
    <w:pPr>
      <w:spacing w:after="120"/>
      <w:jc w:val="both"/>
    </w:pPr>
    <w:rPr>
      <w:rFonts w:ascii="Arial" w:eastAsia="MS Mincho" w:hAnsi="Arial"/>
      <w:i/>
      <w:iCs/>
      <w:sz w:val="22"/>
      <w:lang w:eastAsia="ja-JP"/>
    </w:rPr>
  </w:style>
  <w:style w:type="paragraph" w:customStyle="1" w:styleId="AgendaItem">
    <w:name w:val="Agenda Item"/>
    <w:basedOn w:val="Normal"/>
    <w:uiPriority w:val="99"/>
    <w:rsid w:val="001E410D"/>
    <w:pPr>
      <w:numPr>
        <w:numId w:val="10"/>
      </w:numPr>
      <w:tabs>
        <w:tab w:val="left" w:pos="1985"/>
      </w:tabs>
      <w:spacing w:before="240" w:after="240"/>
      <w:jc w:val="both"/>
    </w:pPr>
    <w:rPr>
      <w:rFonts w:ascii="Arial" w:hAnsi="Arial"/>
      <w:b/>
    </w:rPr>
  </w:style>
  <w:style w:type="paragraph" w:customStyle="1" w:styleId="AnnexFigure">
    <w:name w:val="Annex Figure"/>
    <w:basedOn w:val="Normal"/>
    <w:next w:val="Normal"/>
    <w:uiPriority w:val="99"/>
    <w:rsid w:val="001E410D"/>
    <w:pPr>
      <w:numPr>
        <w:numId w:val="12"/>
      </w:numPr>
      <w:spacing w:before="120" w:after="120"/>
      <w:jc w:val="center"/>
    </w:pPr>
    <w:rPr>
      <w:rFonts w:ascii="Arial" w:hAnsi="Arial"/>
      <w:i/>
      <w:sz w:val="22"/>
    </w:rPr>
  </w:style>
  <w:style w:type="paragraph" w:customStyle="1" w:styleId="AnnexHeading1">
    <w:name w:val="Annex Heading 1"/>
    <w:basedOn w:val="Normal"/>
    <w:next w:val="BodyText"/>
    <w:uiPriority w:val="99"/>
    <w:rsid w:val="001E410D"/>
    <w:pPr>
      <w:numPr>
        <w:numId w:val="13"/>
      </w:numPr>
      <w:spacing w:before="120" w:after="120"/>
    </w:pPr>
    <w:rPr>
      <w:rFonts w:ascii="Arial" w:hAnsi="Arial" w:cs="Arial"/>
      <w:b/>
      <w:caps/>
      <w:lang w:eastAsia="en-GB"/>
    </w:rPr>
  </w:style>
  <w:style w:type="paragraph" w:customStyle="1" w:styleId="AnnexHeading2">
    <w:name w:val="Annex Heading 2"/>
    <w:basedOn w:val="Normal"/>
    <w:next w:val="BodyText"/>
    <w:uiPriority w:val="99"/>
    <w:rsid w:val="001E410D"/>
    <w:pPr>
      <w:numPr>
        <w:ilvl w:val="1"/>
        <w:numId w:val="13"/>
      </w:numPr>
      <w:spacing w:before="120" w:after="120"/>
    </w:pPr>
    <w:rPr>
      <w:rFonts w:ascii="Arial" w:hAnsi="Arial" w:cs="Arial"/>
      <w:b/>
      <w:sz w:val="22"/>
      <w:szCs w:val="22"/>
    </w:rPr>
  </w:style>
  <w:style w:type="paragraph" w:customStyle="1" w:styleId="AnnexHeading3">
    <w:name w:val="Annex Heading 3"/>
    <w:basedOn w:val="Normal"/>
    <w:next w:val="Normal"/>
    <w:uiPriority w:val="99"/>
    <w:rsid w:val="001E410D"/>
    <w:pPr>
      <w:numPr>
        <w:ilvl w:val="2"/>
        <w:numId w:val="13"/>
      </w:numPr>
      <w:spacing w:before="120" w:after="120"/>
    </w:pPr>
    <w:rPr>
      <w:rFonts w:ascii="Arial" w:hAnsi="Arial" w:cs="Arial"/>
      <w:sz w:val="22"/>
      <w:lang w:eastAsia="en-GB"/>
    </w:rPr>
  </w:style>
  <w:style w:type="paragraph" w:customStyle="1" w:styleId="AnnexHeading4">
    <w:name w:val="Annex Heading 4"/>
    <w:basedOn w:val="Normal"/>
    <w:next w:val="BodyText"/>
    <w:uiPriority w:val="99"/>
    <w:rsid w:val="001E410D"/>
    <w:pPr>
      <w:numPr>
        <w:ilvl w:val="3"/>
        <w:numId w:val="13"/>
      </w:numPr>
      <w:spacing w:before="120" w:after="120"/>
    </w:pPr>
    <w:rPr>
      <w:rFonts w:ascii="Arial" w:hAnsi="Arial" w:cs="Arial"/>
      <w:sz w:val="22"/>
      <w:lang w:eastAsia="en-GB"/>
    </w:rPr>
  </w:style>
  <w:style w:type="paragraph" w:customStyle="1" w:styleId="AppendixHeading1">
    <w:name w:val="Appendix Heading 1"/>
    <w:basedOn w:val="Normal"/>
    <w:next w:val="BodyText"/>
    <w:uiPriority w:val="99"/>
    <w:rsid w:val="001E410D"/>
    <w:pPr>
      <w:numPr>
        <w:numId w:val="15"/>
      </w:numPr>
      <w:spacing w:before="120" w:after="120"/>
    </w:pPr>
    <w:rPr>
      <w:rFonts w:ascii="Arial" w:hAnsi="Arial" w:cs="Arial"/>
      <w:b/>
      <w:caps/>
      <w:lang w:eastAsia="en-GB"/>
    </w:rPr>
  </w:style>
  <w:style w:type="paragraph" w:customStyle="1" w:styleId="AppendixHeading2">
    <w:name w:val="Appendix Heading 2"/>
    <w:basedOn w:val="Normal"/>
    <w:next w:val="BodyText"/>
    <w:uiPriority w:val="99"/>
    <w:rsid w:val="001E410D"/>
    <w:pPr>
      <w:numPr>
        <w:ilvl w:val="1"/>
        <w:numId w:val="15"/>
      </w:numPr>
      <w:spacing w:before="120" w:after="120"/>
    </w:pPr>
    <w:rPr>
      <w:rFonts w:ascii="Arial" w:hAnsi="Arial" w:cs="Arial"/>
      <w:b/>
      <w:sz w:val="22"/>
      <w:szCs w:val="22"/>
    </w:rPr>
  </w:style>
  <w:style w:type="paragraph" w:customStyle="1" w:styleId="AppendixHeading3">
    <w:name w:val="Appendix Heading 3"/>
    <w:basedOn w:val="Normal"/>
    <w:next w:val="Normal"/>
    <w:uiPriority w:val="99"/>
    <w:rsid w:val="001E410D"/>
    <w:pPr>
      <w:numPr>
        <w:ilvl w:val="2"/>
        <w:numId w:val="15"/>
      </w:numPr>
      <w:spacing w:before="120" w:after="120"/>
    </w:pPr>
    <w:rPr>
      <w:rFonts w:ascii="Arial" w:hAnsi="Arial" w:cs="Arial"/>
      <w:sz w:val="22"/>
      <w:lang w:eastAsia="en-GB"/>
    </w:rPr>
  </w:style>
  <w:style w:type="paragraph" w:customStyle="1" w:styleId="AppendixHeading4">
    <w:name w:val="Appendix Heading 4"/>
    <w:basedOn w:val="Normal"/>
    <w:next w:val="BodyText"/>
    <w:uiPriority w:val="99"/>
    <w:rsid w:val="001E410D"/>
    <w:pPr>
      <w:numPr>
        <w:ilvl w:val="3"/>
        <w:numId w:val="15"/>
      </w:numPr>
      <w:spacing w:before="120" w:after="120"/>
    </w:pPr>
    <w:rPr>
      <w:rFonts w:ascii="Arial" w:hAnsi="Arial" w:cs="Arial"/>
      <w:sz w:val="22"/>
      <w:lang w:eastAsia="en-GB"/>
    </w:rPr>
  </w:style>
  <w:style w:type="paragraph" w:customStyle="1" w:styleId="Figure">
    <w:name w:val="Figure_#"/>
    <w:basedOn w:val="Normal"/>
    <w:next w:val="Normal"/>
    <w:uiPriority w:val="99"/>
    <w:rsid w:val="001E410D"/>
    <w:pPr>
      <w:numPr>
        <w:numId w:val="20"/>
      </w:numPr>
      <w:spacing w:before="120" w:after="120"/>
      <w:jc w:val="center"/>
    </w:pPr>
    <w:rPr>
      <w:rFonts w:ascii="Arial" w:hAnsi="Arial"/>
      <w:i/>
      <w:sz w:val="22"/>
      <w:szCs w:val="20"/>
      <w:lang w:eastAsia="en-GB"/>
    </w:rPr>
  </w:style>
  <w:style w:type="character" w:styleId="FootnoteReference">
    <w:name w:val="footnote reference"/>
    <w:basedOn w:val="DefaultParagraphFont"/>
    <w:uiPriority w:val="99"/>
    <w:rsid w:val="001E410D"/>
    <w:rPr>
      <w:rFonts w:ascii="Arial" w:hAnsi="Arial" w:cs="Times New Roman"/>
      <w:sz w:val="16"/>
    </w:rPr>
  </w:style>
  <w:style w:type="paragraph" w:styleId="FootnoteText">
    <w:name w:val="footnote text"/>
    <w:basedOn w:val="Normal"/>
    <w:link w:val="FootnoteTextChar"/>
    <w:uiPriority w:val="99"/>
    <w:rsid w:val="001E410D"/>
    <w:rPr>
      <w:rFonts w:ascii="Arial" w:hAnsi="Arial"/>
      <w:sz w:val="20"/>
      <w:szCs w:val="20"/>
    </w:rPr>
  </w:style>
  <w:style w:type="character" w:customStyle="1" w:styleId="FootnoteTextChar">
    <w:name w:val="Footnote Text Char"/>
    <w:basedOn w:val="DefaultParagraphFont"/>
    <w:link w:val="FootnoteText"/>
    <w:uiPriority w:val="99"/>
    <w:locked/>
    <w:rsid w:val="001E410D"/>
    <w:rPr>
      <w:rFonts w:ascii="Arial" w:hAnsi="Arial"/>
      <w:lang w:val="en-GB" w:eastAsia="en-US"/>
    </w:rPr>
  </w:style>
  <w:style w:type="paragraph" w:customStyle="1" w:styleId="List1indent1text">
    <w:name w:val="List 1 indent 1 text"/>
    <w:basedOn w:val="Normal"/>
    <w:uiPriority w:val="99"/>
    <w:rsid w:val="001E410D"/>
    <w:pPr>
      <w:spacing w:after="120"/>
      <w:ind w:left="1134"/>
      <w:jc w:val="both"/>
    </w:pPr>
    <w:rPr>
      <w:rFonts w:ascii="Arial" w:hAnsi="Arial" w:cs="Arial"/>
      <w:sz w:val="22"/>
      <w:szCs w:val="22"/>
      <w:lang w:eastAsia="fr-FR"/>
    </w:rPr>
  </w:style>
  <w:style w:type="paragraph" w:styleId="ListBullet">
    <w:name w:val="List Bullet"/>
    <w:basedOn w:val="Normal"/>
    <w:autoRedefine/>
    <w:uiPriority w:val="99"/>
    <w:rsid w:val="001E410D"/>
    <w:pPr>
      <w:spacing w:before="60" w:after="80"/>
      <w:ind w:left="354"/>
    </w:pPr>
    <w:rPr>
      <w:rFonts w:ascii="Arial" w:hAnsi="Arial"/>
      <w:sz w:val="22"/>
    </w:rPr>
  </w:style>
  <w:style w:type="paragraph" w:styleId="ListNumber2">
    <w:name w:val="List Number 2"/>
    <w:basedOn w:val="Normal"/>
    <w:uiPriority w:val="99"/>
    <w:rsid w:val="001E410D"/>
    <w:pPr>
      <w:numPr>
        <w:numId w:val="20"/>
      </w:numPr>
      <w:tabs>
        <w:tab w:val="clear" w:pos="1134"/>
        <w:tab w:val="num" w:pos="720"/>
      </w:tabs>
      <w:ind w:left="720" w:hanging="360"/>
    </w:pPr>
    <w:rPr>
      <w:rFonts w:ascii="Arial" w:hAnsi="Arial"/>
      <w:sz w:val="22"/>
    </w:rPr>
  </w:style>
  <w:style w:type="paragraph" w:customStyle="1" w:styleId="Maintext">
    <w:name w:val="Main text"/>
    <w:basedOn w:val="Normal"/>
    <w:uiPriority w:val="99"/>
    <w:rsid w:val="001E410D"/>
    <w:pPr>
      <w:suppressAutoHyphens/>
      <w:spacing w:after="120"/>
      <w:jc w:val="both"/>
    </w:pPr>
    <w:rPr>
      <w:rFonts w:ascii="Arial" w:hAnsi="Arial"/>
      <w:sz w:val="22"/>
    </w:rPr>
  </w:style>
  <w:style w:type="paragraph" w:customStyle="1" w:styleId="MainTitle">
    <w:name w:val="Main Title"/>
    <w:basedOn w:val="Normal"/>
    <w:next w:val="Heading1"/>
    <w:uiPriority w:val="99"/>
    <w:rsid w:val="001E410D"/>
    <w:pPr>
      <w:tabs>
        <w:tab w:val="left" w:pos="2268"/>
      </w:tabs>
      <w:suppressAutoHyphens/>
      <w:spacing w:after="360"/>
    </w:pPr>
    <w:rPr>
      <w:rFonts w:ascii="Arial" w:hAnsi="Arial"/>
      <w:b/>
      <w:spacing w:val="-2"/>
      <w:sz w:val="36"/>
    </w:rPr>
  </w:style>
  <w:style w:type="paragraph" w:styleId="Quote">
    <w:name w:val="Quote"/>
    <w:basedOn w:val="Normal"/>
    <w:link w:val="QuoteChar"/>
    <w:uiPriority w:val="99"/>
    <w:qFormat/>
    <w:rsid w:val="001E410D"/>
    <w:pPr>
      <w:spacing w:before="60" w:after="60"/>
      <w:ind w:left="567" w:right="935"/>
      <w:jc w:val="both"/>
    </w:pPr>
    <w:rPr>
      <w:rFonts w:ascii="Arial" w:hAnsi="Arial"/>
      <w:i/>
      <w:sz w:val="22"/>
    </w:rPr>
  </w:style>
  <w:style w:type="character" w:customStyle="1" w:styleId="QuoteChar">
    <w:name w:val="Quote Char"/>
    <w:basedOn w:val="DefaultParagraphFont"/>
    <w:link w:val="Quote"/>
    <w:uiPriority w:val="99"/>
    <w:locked/>
    <w:rsid w:val="001E410D"/>
    <w:rPr>
      <w:rFonts w:ascii="Arial" w:hAnsi="Arial"/>
      <w:i/>
      <w:sz w:val="24"/>
      <w:lang w:val="en-GB" w:eastAsia="en-US"/>
    </w:rPr>
  </w:style>
  <w:style w:type="paragraph" w:customStyle="1" w:styleId="Recallings">
    <w:name w:val="Recallings"/>
    <w:basedOn w:val="BodyText"/>
    <w:uiPriority w:val="99"/>
    <w:rsid w:val="001E410D"/>
    <w:pPr>
      <w:spacing w:before="240"/>
      <w:ind w:left="425"/>
    </w:pPr>
    <w:rPr>
      <w:rFonts w:ascii="Arial" w:hAnsi="Arial" w:cs="Arial"/>
      <w:sz w:val="22"/>
    </w:rPr>
  </w:style>
  <w:style w:type="paragraph" w:customStyle="1" w:styleId="RecommendsNo">
    <w:name w:val="Recommends No"/>
    <w:basedOn w:val="Normal"/>
    <w:uiPriority w:val="99"/>
    <w:rsid w:val="001E410D"/>
    <w:pPr>
      <w:spacing w:after="120"/>
      <w:ind w:left="992" w:hanging="567"/>
      <w:jc w:val="both"/>
    </w:pPr>
    <w:rPr>
      <w:rFonts w:ascii="Arial" w:hAnsi="Arial"/>
      <w:sz w:val="22"/>
    </w:rPr>
  </w:style>
  <w:style w:type="paragraph" w:customStyle="1" w:styleId="References">
    <w:name w:val="References"/>
    <w:basedOn w:val="Normal"/>
    <w:uiPriority w:val="99"/>
    <w:rsid w:val="001E410D"/>
    <w:pPr>
      <w:numPr>
        <w:numId w:val="24"/>
      </w:numPr>
      <w:spacing w:after="120"/>
    </w:pPr>
    <w:rPr>
      <w:rFonts w:ascii="Arial" w:hAnsi="Arial"/>
      <w:sz w:val="22"/>
      <w:szCs w:val="20"/>
    </w:rPr>
  </w:style>
  <w:style w:type="character" w:customStyle="1" w:styleId="StyleFootnoteReference115ptBlack">
    <w:name w:val="Style Footnote Reference + 11.5 pt Black"/>
    <w:uiPriority w:val="99"/>
    <w:rsid w:val="001E410D"/>
    <w:rPr>
      <w:rFonts w:ascii="Arial" w:hAnsi="Arial"/>
      <w:color w:val="000000"/>
      <w:sz w:val="23"/>
    </w:rPr>
  </w:style>
  <w:style w:type="paragraph" w:styleId="TableofFigures">
    <w:name w:val="table of figures"/>
    <w:basedOn w:val="Normal"/>
    <w:next w:val="Normal"/>
    <w:uiPriority w:val="99"/>
    <w:rsid w:val="001E410D"/>
    <w:pPr>
      <w:tabs>
        <w:tab w:val="left" w:pos="1247"/>
        <w:tab w:val="right" w:pos="9639"/>
      </w:tabs>
      <w:spacing w:before="60" w:after="60"/>
      <w:ind w:left="1247" w:hanging="1247"/>
    </w:pPr>
    <w:rPr>
      <w:rFonts w:ascii="Arial" w:hAnsi="Arial"/>
      <w:smallCaps/>
      <w:sz w:val="22"/>
    </w:rPr>
  </w:style>
  <w:style w:type="paragraph" w:customStyle="1" w:styleId="Table">
    <w:name w:val="Table_#"/>
    <w:basedOn w:val="Normal"/>
    <w:next w:val="Normal"/>
    <w:uiPriority w:val="99"/>
    <w:rsid w:val="001E410D"/>
    <w:pPr>
      <w:numPr>
        <w:numId w:val="25"/>
      </w:numPr>
      <w:spacing w:before="120" w:after="120"/>
      <w:jc w:val="center"/>
    </w:pPr>
    <w:rPr>
      <w:rFonts w:ascii="Arial" w:hAnsi="Arial"/>
      <w:i/>
      <w:sz w:val="22"/>
      <w:szCs w:val="20"/>
      <w:lang w:eastAsia="en-GB"/>
    </w:rPr>
  </w:style>
  <w:style w:type="paragraph" w:customStyle="1" w:styleId="THECOUNCIL">
    <w:name w:val="THE COUNCIL"/>
    <w:basedOn w:val="BodyText"/>
    <w:uiPriority w:val="99"/>
    <w:rsid w:val="001E410D"/>
    <w:rPr>
      <w:rFonts w:ascii="Arial" w:hAnsi="Arial"/>
      <w:b/>
      <w:sz w:val="28"/>
    </w:rPr>
  </w:style>
  <w:style w:type="character" w:styleId="BookTitle">
    <w:name w:val="Book Title"/>
    <w:basedOn w:val="DefaultParagraphFont"/>
    <w:uiPriority w:val="99"/>
    <w:qFormat/>
    <w:rsid w:val="001E410D"/>
    <w:rPr>
      <w:b/>
      <w:smallCaps/>
      <w:spacing w:val="5"/>
    </w:rPr>
  </w:style>
  <w:style w:type="character" w:customStyle="1" w:styleId="NoSpacingChar">
    <w:name w:val="No Spacing Char"/>
    <w:basedOn w:val="DefaultParagraphFont"/>
    <w:link w:val="NoSpacing"/>
    <w:uiPriority w:val="99"/>
    <w:locked/>
    <w:rsid w:val="00194B45"/>
    <w:rPr>
      <w:rFonts w:ascii="Arial" w:hAnsi="Arial" w:cs="Times New Roman"/>
      <w:sz w:val="22"/>
      <w:szCs w:val="22"/>
      <w:lang w:val="en-GB" w:eastAsia="en-US" w:bidi="ar-SA"/>
    </w:rPr>
  </w:style>
  <w:style w:type="character" w:customStyle="1" w:styleId="gt-card-ttl-txt1">
    <w:name w:val="gt-card-ttl-txt1"/>
    <w:basedOn w:val="DefaultParagraphFont"/>
    <w:uiPriority w:val="99"/>
    <w:rsid w:val="00194B45"/>
    <w:rPr>
      <w:rFonts w:cs="Times New Roman"/>
      <w:color w:val="222222"/>
    </w:rPr>
  </w:style>
  <w:style w:type="character" w:customStyle="1" w:styleId="rwro">
    <w:name w:val="rwro"/>
    <w:basedOn w:val="DefaultParagraphFont"/>
    <w:uiPriority w:val="99"/>
    <w:rsid w:val="00194B45"/>
    <w:rPr>
      <w:rFonts w:cs="Times New Roman"/>
      <w:u w:val="none"/>
      <w:effect w:val="none"/>
    </w:rPr>
  </w:style>
  <w:style w:type="character" w:customStyle="1" w:styleId="rwrro">
    <w:name w:val="rwrro"/>
    <w:basedOn w:val="DefaultParagraphFont"/>
    <w:uiPriority w:val="99"/>
    <w:rsid w:val="00194B45"/>
    <w:rPr>
      <w:rFonts w:cs="Times New Roman"/>
    </w:rPr>
  </w:style>
  <w:style w:type="numbering" w:styleId="ArticleSection">
    <w:name w:val="Outline List 3"/>
    <w:basedOn w:val="NoList"/>
    <w:uiPriority w:val="99"/>
    <w:semiHidden/>
    <w:unhideWhenUsed/>
    <w:rsid w:val="00A1732D"/>
    <w:pPr>
      <w:numPr>
        <w:numId w:val="16"/>
      </w:numPr>
    </w:pPr>
  </w:style>
</w:styles>
</file>

<file path=word/webSettings.xml><?xml version="1.0" encoding="utf-8"?>
<w:webSettings xmlns:r="http://schemas.openxmlformats.org/officeDocument/2006/relationships" xmlns:w="http://schemas.openxmlformats.org/wordprocessingml/2006/main">
  <w:divs>
    <w:div w:id="1382174189">
      <w:marLeft w:val="0"/>
      <w:marRight w:val="0"/>
      <w:marTop w:val="0"/>
      <w:marBottom w:val="0"/>
      <w:divBdr>
        <w:top w:val="none" w:sz="0" w:space="0" w:color="auto"/>
        <w:left w:val="none" w:sz="0" w:space="0" w:color="auto"/>
        <w:bottom w:val="none" w:sz="0" w:space="0" w:color="auto"/>
        <w:right w:val="none" w:sz="0" w:space="0" w:color="auto"/>
      </w:divBdr>
    </w:div>
    <w:div w:id="1382174190">
      <w:marLeft w:val="0"/>
      <w:marRight w:val="0"/>
      <w:marTop w:val="0"/>
      <w:marBottom w:val="0"/>
      <w:divBdr>
        <w:top w:val="none" w:sz="0" w:space="0" w:color="auto"/>
        <w:left w:val="none" w:sz="0" w:space="0" w:color="auto"/>
        <w:bottom w:val="none" w:sz="0" w:space="0" w:color="auto"/>
        <w:right w:val="none" w:sz="0" w:space="0" w:color="auto"/>
      </w:divBdr>
    </w:div>
    <w:div w:id="1382174191">
      <w:marLeft w:val="0"/>
      <w:marRight w:val="0"/>
      <w:marTop w:val="0"/>
      <w:marBottom w:val="0"/>
      <w:divBdr>
        <w:top w:val="none" w:sz="0" w:space="0" w:color="auto"/>
        <w:left w:val="none" w:sz="0" w:space="0" w:color="auto"/>
        <w:bottom w:val="none" w:sz="0" w:space="0" w:color="auto"/>
        <w:right w:val="none" w:sz="0" w:space="0" w:color="auto"/>
      </w:divBdr>
    </w:div>
    <w:div w:id="1382174192">
      <w:marLeft w:val="0"/>
      <w:marRight w:val="0"/>
      <w:marTop w:val="0"/>
      <w:marBottom w:val="0"/>
      <w:divBdr>
        <w:top w:val="none" w:sz="0" w:space="0" w:color="auto"/>
        <w:left w:val="none" w:sz="0" w:space="0" w:color="auto"/>
        <w:bottom w:val="none" w:sz="0" w:space="0" w:color="auto"/>
        <w:right w:val="none" w:sz="0" w:space="0" w:color="auto"/>
      </w:divBdr>
    </w:div>
    <w:div w:id="1382174193">
      <w:marLeft w:val="0"/>
      <w:marRight w:val="0"/>
      <w:marTop w:val="0"/>
      <w:marBottom w:val="0"/>
      <w:divBdr>
        <w:top w:val="none" w:sz="0" w:space="0" w:color="auto"/>
        <w:left w:val="none" w:sz="0" w:space="0" w:color="auto"/>
        <w:bottom w:val="none" w:sz="0" w:space="0" w:color="auto"/>
        <w:right w:val="none" w:sz="0" w:space="0" w:color="auto"/>
      </w:divBdr>
    </w:div>
    <w:div w:id="1382174194">
      <w:marLeft w:val="0"/>
      <w:marRight w:val="0"/>
      <w:marTop w:val="0"/>
      <w:marBottom w:val="0"/>
      <w:divBdr>
        <w:top w:val="none" w:sz="0" w:space="0" w:color="auto"/>
        <w:left w:val="none" w:sz="0" w:space="0" w:color="auto"/>
        <w:bottom w:val="none" w:sz="0" w:space="0" w:color="auto"/>
        <w:right w:val="none" w:sz="0" w:space="0" w:color="auto"/>
      </w:divBdr>
    </w:div>
    <w:div w:id="1382174195">
      <w:marLeft w:val="0"/>
      <w:marRight w:val="0"/>
      <w:marTop w:val="0"/>
      <w:marBottom w:val="0"/>
      <w:divBdr>
        <w:top w:val="none" w:sz="0" w:space="0" w:color="auto"/>
        <w:left w:val="none" w:sz="0" w:space="0" w:color="auto"/>
        <w:bottom w:val="none" w:sz="0" w:space="0" w:color="auto"/>
        <w:right w:val="none" w:sz="0" w:space="0" w:color="auto"/>
      </w:divBdr>
    </w:div>
    <w:div w:id="1382174196">
      <w:marLeft w:val="0"/>
      <w:marRight w:val="0"/>
      <w:marTop w:val="0"/>
      <w:marBottom w:val="0"/>
      <w:divBdr>
        <w:top w:val="none" w:sz="0" w:space="0" w:color="auto"/>
        <w:left w:val="none" w:sz="0" w:space="0" w:color="auto"/>
        <w:bottom w:val="none" w:sz="0" w:space="0" w:color="auto"/>
        <w:right w:val="none" w:sz="0" w:space="0" w:color="auto"/>
      </w:divBdr>
    </w:div>
    <w:div w:id="1382174197">
      <w:marLeft w:val="0"/>
      <w:marRight w:val="0"/>
      <w:marTop w:val="0"/>
      <w:marBottom w:val="0"/>
      <w:divBdr>
        <w:top w:val="none" w:sz="0" w:space="0" w:color="auto"/>
        <w:left w:val="none" w:sz="0" w:space="0" w:color="auto"/>
        <w:bottom w:val="none" w:sz="0" w:space="0" w:color="auto"/>
        <w:right w:val="none" w:sz="0" w:space="0" w:color="auto"/>
      </w:divBdr>
    </w:div>
    <w:div w:id="1382174198">
      <w:marLeft w:val="0"/>
      <w:marRight w:val="0"/>
      <w:marTop w:val="0"/>
      <w:marBottom w:val="0"/>
      <w:divBdr>
        <w:top w:val="none" w:sz="0" w:space="0" w:color="auto"/>
        <w:left w:val="none" w:sz="0" w:space="0" w:color="auto"/>
        <w:bottom w:val="none" w:sz="0" w:space="0" w:color="auto"/>
        <w:right w:val="none" w:sz="0" w:space="0" w:color="auto"/>
      </w:divBdr>
    </w:div>
    <w:div w:id="1382174199">
      <w:marLeft w:val="0"/>
      <w:marRight w:val="0"/>
      <w:marTop w:val="0"/>
      <w:marBottom w:val="0"/>
      <w:divBdr>
        <w:top w:val="none" w:sz="0" w:space="0" w:color="auto"/>
        <w:left w:val="none" w:sz="0" w:space="0" w:color="auto"/>
        <w:bottom w:val="none" w:sz="0" w:space="0" w:color="auto"/>
        <w:right w:val="none" w:sz="0" w:space="0" w:color="auto"/>
      </w:divBdr>
    </w:div>
    <w:div w:id="1382174200">
      <w:marLeft w:val="0"/>
      <w:marRight w:val="0"/>
      <w:marTop w:val="0"/>
      <w:marBottom w:val="0"/>
      <w:divBdr>
        <w:top w:val="none" w:sz="0" w:space="0" w:color="auto"/>
        <w:left w:val="none" w:sz="0" w:space="0" w:color="auto"/>
        <w:bottom w:val="none" w:sz="0" w:space="0" w:color="auto"/>
        <w:right w:val="none" w:sz="0" w:space="0" w:color="auto"/>
      </w:divBdr>
    </w:div>
    <w:div w:id="1382174201">
      <w:marLeft w:val="0"/>
      <w:marRight w:val="0"/>
      <w:marTop w:val="0"/>
      <w:marBottom w:val="0"/>
      <w:divBdr>
        <w:top w:val="none" w:sz="0" w:space="0" w:color="auto"/>
        <w:left w:val="none" w:sz="0" w:space="0" w:color="auto"/>
        <w:bottom w:val="none" w:sz="0" w:space="0" w:color="auto"/>
        <w:right w:val="none" w:sz="0" w:space="0" w:color="auto"/>
      </w:divBdr>
    </w:div>
    <w:div w:id="1382174202">
      <w:marLeft w:val="0"/>
      <w:marRight w:val="0"/>
      <w:marTop w:val="0"/>
      <w:marBottom w:val="0"/>
      <w:divBdr>
        <w:top w:val="none" w:sz="0" w:space="0" w:color="auto"/>
        <w:left w:val="none" w:sz="0" w:space="0" w:color="auto"/>
        <w:bottom w:val="none" w:sz="0" w:space="0" w:color="auto"/>
        <w:right w:val="none" w:sz="0" w:space="0" w:color="auto"/>
      </w:divBdr>
    </w:div>
    <w:div w:id="1382174203">
      <w:marLeft w:val="0"/>
      <w:marRight w:val="0"/>
      <w:marTop w:val="0"/>
      <w:marBottom w:val="0"/>
      <w:divBdr>
        <w:top w:val="none" w:sz="0" w:space="0" w:color="auto"/>
        <w:left w:val="none" w:sz="0" w:space="0" w:color="auto"/>
        <w:bottom w:val="none" w:sz="0" w:space="0" w:color="auto"/>
        <w:right w:val="none" w:sz="0" w:space="0" w:color="auto"/>
      </w:divBdr>
    </w:div>
    <w:div w:id="1382174204">
      <w:marLeft w:val="0"/>
      <w:marRight w:val="0"/>
      <w:marTop w:val="0"/>
      <w:marBottom w:val="0"/>
      <w:divBdr>
        <w:top w:val="none" w:sz="0" w:space="0" w:color="auto"/>
        <w:left w:val="none" w:sz="0" w:space="0" w:color="auto"/>
        <w:bottom w:val="none" w:sz="0" w:space="0" w:color="auto"/>
        <w:right w:val="none" w:sz="0" w:space="0" w:color="auto"/>
      </w:divBdr>
    </w:div>
    <w:div w:id="1382174205">
      <w:marLeft w:val="0"/>
      <w:marRight w:val="0"/>
      <w:marTop w:val="0"/>
      <w:marBottom w:val="0"/>
      <w:divBdr>
        <w:top w:val="none" w:sz="0" w:space="0" w:color="auto"/>
        <w:left w:val="none" w:sz="0" w:space="0" w:color="auto"/>
        <w:bottom w:val="none" w:sz="0" w:space="0" w:color="auto"/>
        <w:right w:val="none" w:sz="0" w:space="0" w:color="auto"/>
      </w:divBdr>
    </w:div>
    <w:div w:id="1382174206">
      <w:marLeft w:val="0"/>
      <w:marRight w:val="0"/>
      <w:marTop w:val="0"/>
      <w:marBottom w:val="0"/>
      <w:divBdr>
        <w:top w:val="none" w:sz="0" w:space="0" w:color="auto"/>
        <w:left w:val="none" w:sz="0" w:space="0" w:color="auto"/>
        <w:bottom w:val="none" w:sz="0" w:space="0" w:color="auto"/>
        <w:right w:val="none" w:sz="0" w:space="0" w:color="auto"/>
      </w:divBdr>
    </w:div>
    <w:div w:id="1382174208">
      <w:marLeft w:val="0"/>
      <w:marRight w:val="0"/>
      <w:marTop w:val="0"/>
      <w:marBottom w:val="0"/>
      <w:divBdr>
        <w:top w:val="none" w:sz="0" w:space="0" w:color="auto"/>
        <w:left w:val="none" w:sz="0" w:space="0" w:color="auto"/>
        <w:bottom w:val="none" w:sz="0" w:space="0" w:color="auto"/>
        <w:right w:val="none" w:sz="0" w:space="0" w:color="auto"/>
      </w:divBdr>
    </w:div>
    <w:div w:id="1382174209">
      <w:marLeft w:val="0"/>
      <w:marRight w:val="0"/>
      <w:marTop w:val="0"/>
      <w:marBottom w:val="0"/>
      <w:divBdr>
        <w:top w:val="none" w:sz="0" w:space="0" w:color="auto"/>
        <w:left w:val="none" w:sz="0" w:space="0" w:color="auto"/>
        <w:bottom w:val="none" w:sz="0" w:space="0" w:color="auto"/>
        <w:right w:val="none" w:sz="0" w:space="0" w:color="auto"/>
      </w:divBdr>
    </w:div>
    <w:div w:id="1382174210">
      <w:marLeft w:val="0"/>
      <w:marRight w:val="0"/>
      <w:marTop w:val="0"/>
      <w:marBottom w:val="0"/>
      <w:divBdr>
        <w:top w:val="none" w:sz="0" w:space="0" w:color="auto"/>
        <w:left w:val="none" w:sz="0" w:space="0" w:color="auto"/>
        <w:bottom w:val="none" w:sz="0" w:space="0" w:color="auto"/>
        <w:right w:val="none" w:sz="0" w:space="0" w:color="auto"/>
      </w:divBdr>
    </w:div>
    <w:div w:id="1382174211">
      <w:marLeft w:val="0"/>
      <w:marRight w:val="0"/>
      <w:marTop w:val="0"/>
      <w:marBottom w:val="0"/>
      <w:divBdr>
        <w:top w:val="none" w:sz="0" w:space="0" w:color="auto"/>
        <w:left w:val="none" w:sz="0" w:space="0" w:color="auto"/>
        <w:bottom w:val="none" w:sz="0" w:space="0" w:color="auto"/>
        <w:right w:val="none" w:sz="0" w:space="0" w:color="auto"/>
      </w:divBdr>
    </w:div>
    <w:div w:id="1382174212">
      <w:marLeft w:val="0"/>
      <w:marRight w:val="0"/>
      <w:marTop w:val="0"/>
      <w:marBottom w:val="0"/>
      <w:divBdr>
        <w:top w:val="none" w:sz="0" w:space="0" w:color="auto"/>
        <w:left w:val="none" w:sz="0" w:space="0" w:color="auto"/>
        <w:bottom w:val="none" w:sz="0" w:space="0" w:color="auto"/>
        <w:right w:val="none" w:sz="0" w:space="0" w:color="auto"/>
      </w:divBdr>
    </w:div>
    <w:div w:id="1382174213">
      <w:marLeft w:val="0"/>
      <w:marRight w:val="0"/>
      <w:marTop w:val="0"/>
      <w:marBottom w:val="0"/>
      <w:divBdr>
        <w:top w:val="none" w:sz="0" w:space="0" w:color="auto"/>
        <w:left w:val="none" w:sz="0" w:space="0" w:color="auto"/>
        <w:bottom w:val="none" w:sz="0" w:space="0" w:color="auto"/>
        <w:right w:val="none" w:sz="0" w:space="0" w:color="auto"/>
      </w:divBdr>
    </w:div>
    <w:div w:id="1382174214">
      <w:marLeft w:val="0"/>
      <w:marRight w:val="0"/>
      <w:marTop w:val="0"/>
      <w:marBottom w:val="0"/>
      <w:divBdr>
        <w:top w:val="none" w:sz="0" w:space="0" w:color="auto"/>
        <w:left w:val="none" w:sz="0" w:space="0" w:color="auto"/>
        <w:bottom w:val="none" w:sz="0" w:space="0" w:color="auto"/>
        <w:right w:val="none" w:sz="0" w:space="0" w:color="auto"/>
      </w:divBdr>
    </w:div>
    <w:div w:id="1382174216">
      <w:marLeft w:val="0"/>
      <w:marRight w:val="0"/>
      <w:marTop w:val="0"/>
      <w:marBottom w:val="0"/>
      <w:divBdr>
        <w:top w:val="none" w:sz="0" w:space="0" w:color="auto"/>
        <w:left w:val="none" w:sz="0" w:space="0" w:color="auto"/>
        <w:bottom w:val="none" w:sz="0" w:space="0" w:color="auto"/>
        <w:right w:val="none" w:sz="0" w:space="0" w:color="auto"/>
      </w:divBdr>
    </w:div>
    <w:div w:id="1382174217">
      <w:marLeft w:val="0"/>
      <w:marRight w:val="0"/>
      <w:marTop w:val="0"/>
      <w:marBottom w:val="0"/>
      <w:divBdr>
        <w:top w:val="none" w:sz="0" w:space="0" w:color="auto"/>
        <w:left w:val="none" w:sz="0" w:space="0" w:color="auto"/>
        <w:bottom w:val="none" w:sz="0" w:space="0" w:color="auto"/>
        <w:right w:val="none" w:sz="0" w:space="0" w:color="auto"/>
      </w:divBdr>
    </w:div>
    <w:div w:id="1382174218">
      <w:marLeft w:val="0"/>
      <w:marRight w:val="0"/>
      <w:marTop w:val="0"/>
      <w:marBottom w:val="0"/>
      <w:divBdr>
        <w:top w:val="none" w:sz="0" w:space="0" w:color="auto"/>
        <w:left w:val="none" w:sz="0" w:space="0" w:color="auto"/>
        <w:bottom w:val="none" w:sz="0" w:space="0" w:color="auto"/>
        <w:right w:val="none" w:sz="0" w:space="0" w:color="auto"/>
      </w:divBdr>
    </w:div>
    <w:div w:id="1382174219">
      <w:marLeft w:val="0"/>
      <w:marRight w:val="0"/>
      <w:marTop w:val="0"/>
      <w:marBottom w:val="0"/>
      <w:divBdr>
        <w:top w:val="none" w:sz="0" w:space="0" w:color="auto"/>
        <w:left w:val="none" w:sz="0" w:space="0" w:color="auto"/>
        <w:bottom w:val="none" w:sz="0" w:space="0" w:color="auto"/>
        <w:right w:val="none" w:sz="0" w:space="0" w:color="auto"/>
      </w:divBdr>
    </w:div>
    <w:div w:id="1382174220">
      <w:marLeft w:val="0"/>
      <w:marRight w:val="0"/>
      <w:marTop w:val="0"/>
      <w:marBottom w:val="0"/>
      <w:divBdr>
        <w:top w:val="none" w:sz="0" w:space="0" w:color="auto"/>
        <w:left w:val="none" w:sz="0" w:space="0" w:color="auto"/>
        <w:bottom w:val="none" w:sz="0" w:space="0" w:color="auto"/>
        <w:right w:val="none" w:sz="0" w:space="0" w:color="auto"/>
      </w:divBdr>
    </w:div>
    <w:div w:id="1382174221">
      <w:marLeft w:val="0"/>
      <w:marRight w:val="0"/>
      <w:marTop w:val="0"/>
      <w:marBottom w:val="0"/>
      <w:divBdr>
        <w:top w:val="none" w:sz="0" w:space="0" w:color="auto"/>
        <w:left w:val="none" w:sz="0" w:space="0" w:color="auto"/>
        <w:bottom w:val="none" w:sz="0" w:space="0" w:color="auto"/>
        <w:right w:val="none" w:sz="0" w:space="0" w:color="auto"/>
      </w:divBdr>
    </w:div>
    <w:div w:id="1382174222">
      <w:marLeft w:val="0"/>
      <w:marRight w:val="0"/>
      <w:marTop w:val="0"/>
      <w:marBottom w:val="0"/>
      <w:divBdr>
        <w:top w:val="none" w:sz="0" w:space="0" w:color="auto"/>
        <w:left w:val="none" w:sz="0" w:space="0" w:color="auto"/>
        <w:bottom w:val="none" w:sz="0" w:space="0" w:color="auto"/>
        <w:right w:val="none" w:sz="0" w:space="0" w:color="auto"/>
      </w:divBdr>
    </w:div>
    <w:div w:id="1382174223">
      <w:marLeft w:val="0"/>
      <w:marRight w:val="0"/>
      <w:marTop w:val="0"/>
      <w:marBottom w:val="0"/>
      <w:divBdr>
        <w:top w:val="none" w:sz="0" w:space="0" w:color="auto"/>
        <w:left w:val="none" w:sz="0" w:space="0" w:color="auto"/>
        <w:bottom w:val="none" w:sz="0" w:space="0" w:color="auto"/>
        <w:right w:val="none" w:sz="0" w:space="0" w:color="auto"/>
      </w:divBdr>
    </w:div>
    <w:div w:id="1382174224">
      <w:marLeft w:val="0"/>
      <w:marRight w:val="0"/>
      <w:marTop w:val="0"/>
      <w:marBottom w:val="0"/>
      <w:divBdr>
        <w:top w:val="none" w:sz="0" w:space="0" w:color="auto"/>
        <w:left w:val="none" w:sz="0" w:space="0" w:color="auto"/>
        <w:bottom w:val="none" w:sz="0" w:space="0" w:color="auto"/>
        <w:right w:val="none" w:sz="0" w:space="0" w:color="auto"/>
      </w:divBdr>
      <w:divsChild>
        <w:div w:id="1382174225">
          <w:marLeft w:val="720"/>
          <w:marRight w:val="0"/>
          <w:marTop w:val="100"/>
          <w:marBottom w:val="100"/>
          <w:divBdr>
            <w:top w:val="none" w:sz="0" w:space="0" w:color="auto"/>
            <w:left w:val="none" w:sz="0" w:space="0" w:color="auto"/>
            <w:bottom w:val="none" w:sz="0" w:space="0" w:color="auto"/>
            <w:right w:val="none" w:sz="0" w:space="0" w:color="auto"/>
          </w:divBdr>
          <w:divsChild>
            <w:div w:id="138217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174226">
      <w:marLeft w:val="0"/>
      <w:marRight w:val="0"/>
      <w:marTop w:val="0"/>
      <w:marBottom w:val="0"/>
      <w:divBdr>
        <w:top w:val="none" w:sz="0" w:space="0" w:color="auto"/>
        <w:left w:val="none" w:sz="0" w:space="0" w:color="auto"/>
        <w:bottom w:val="none" w:sz="0" w:space="0" w:color="auto"/>
        <w:right w:val="none" w:sz="0" w:space="0" w:color="auto"/>
      </w:divBdr>
    </w:div>
    <w:div w:id="1382174227">
      <w:marLeft w:val="0"/>
      <w:marRight w:val="0"/>
      <w:marTop w:val="0"/>
      <w:marBottom w:val="0"/>
      <w:divBdr>
        <w:top w:val="none" w:sz="0" w:space="0" w:color="auto"/>
        <w:left w:val="none" w:sz="0" w:space="0" w:color="auto"/>
        <w:bottom w:val="none" w:sz="0" w:space="0" w:color="auto"/>
        <w:right w:val="none" w:sz="0" w:space="0" w:color="auto"/>
      </w:divBdr>
    </w:div>
    <w:div w:id="1382174228">
      <w:marLeft w:val="0"/>
      <w:marRight w:val="0"/>
      <w:marTop w:val="0"/>
      <w:marBottom w:val="0"/>
      <w:divBdr>
        <w:top w:val="none" w:sz="0" w:space="0" w:color="auto"/>
        <w:left w:val="none" w:sz="0" w:space="0" w:color="auto"/>
        <w:bottom w:val="none" w:sz="0" w:space="0" w:color="auto"/>
        <w:right w:val="none" w:sz="0" w:space="0" w:color="auto"/>
      </w:divBdr>
    </w:div>
    <w:div w:id="1382174229">
      <w:marLeft w:val="0"/>
      <w:marRight w:val="0"/>
      <w:marTop w:val="0"/>
      <w:marBottom w:val="0"/>
      <w:divBdr>
        <w:top w:val="none" w:sz="0" w:space="0" w:color="auto"/>
        <w:left w:val="none" w:sz="0" w:space="0" w:color="auto"/>
        <w:bottom w:val="none" w:sz="0" w:space="0" w:color="auto"/>
        <w:right w:val="none" w:sz="0" w:space="0" w:color="auto"/>
      </w:divBdr>
    </w:div>
    <w:div w:id="1382174230">
      <w:marLeft w:val="0"/>
      <w:marRight w:val="0"/>
      <w:marTop w:val="0"/>
      <w:marBottom w:val="0"/>
      <w:divBdr>
        <w:top w:val="none" w:sz="0" w:space="0" w:color="auto"/>
        <w:left w:val="none" w:sz="0" w:space="0" w:color="auto"/>
        <w:bottom w:val="none" w:sz="0" w:space="0" w:color="auto"/>
        <w:right w:val="none" w:sz="0" w:space="0" w:color="auto"/>
      </w:divBdr>
    </w:div>
    <w:div w:id="1382174231">
      <w:marLeft w:val="0"/>
      <w:marRight w:val="0"/>
      <w:marTop w:val="0"/>
      <w:marBottom w:val="0"/>
      <w:divBdr>
        <w:top w:val="none" w:sz="0" w:space="0" w:color="auto"/>
        <w:left w:val="none" w:sz="0" w:space="0" w:color="auto"/>
        <w:bottom w:val="none" w:sz="0" w:space="0" w:color="auto"/>
        <w:right w:val="none" w:sz="0" w:space="0" w:color="auto"/>
      </w:divBdr>
      <w:divsChild>
        <w:div w:id="1382174215">
          <w:marLeft w:val="0"/>
          <w:marRight w:val="0"/>
          <w:marTop w:val="0"/>
          <w:marBottom w:val="0"/>
          <w:divBdr>
            <w:top w:val="none" w:sz="0" w:space="0" w:color="auto"/>
            <w:left w:val="none" w:sz="0" w:space="0" w:color="auto"/>
            <w:bottom w:val="none" w:sz="0" w:space="0" w:color="auto"/>
            <w:right w:val="none" w:sz="0" w:space="0" w:color="auto"/>
          </w:divBdr>
        </w:div>
      </w:divsChild>
    </w:div>
    <w:div w:id="1382174232">
      <w:marLeft w:val="0"/>
      <w:marRight w:val="0"/>
      <w:marTop w:val="0"/>
      <w:marBottom w:val="0"/>
      <w:divBdr>
        <w:top w:val="none" w:sz="0" w:space="0" w:color="auto"/>
        <w:left w:val="none" w:sz="0" w:space="0" w:color="auto"/>
        <w:bottom w:val="none" w:sz="0" w:space="0" w:color="auto"/>
        <w:right w:val="none" w:sz="0" w:space="0" w:color="auto"/>
      </w:divBdr>
    </w:div>
    <w:div w:id="1382174233">
      <w:marLeft w:val="0"/>
      <w:marRight w:val="0"/>
      <w:marTop w:val="0"/>
      <w:marBottom w:val="0"/>
      <w:divBdr>
        <w:top w:val="none" w:sz="0" w:space="0" w:color="auto"/>
        <w:left w:val="none" w:sz="0" w:space="0" w:color="auto"/>
        <w:bottom w:val="none" w:sz="0" w:space="0" w:color="auto"/>
        <w:right w:val="none" w:sz="0" w:space="0" w:color="auto"/>
      </w:divBdr>
    </w:div>
    <w:div w:id="1382174234">
      <w:marLeft w:val="0"/>
      <w:marRight w:val="0"/>
      <w:marTop w:val="0"/>
      <w:marBottom w:val="0"/>
      <w:divBdr>
        <w:top w:val="none" w:sz="0" w:space="0" w:color="auto"/>
        <w:left w:val="none" w:sz="0" w:space="0" w:color="auto"/>
        <w:bottom w:val="none" w:sz="0" w:space="0" w:color="auto"/>
        <w:right w:val="none" w:sz="0" w:space="0" w:color="auto"/>
      </w:divBdr>
    </w:div>
    <w:div w:id="1382174235">
      <w:marLeft w:val="0"/>
      <w:marRight w:val="0"/>
      <w:marTop w:val="0"/>
      <w:marBottom w:val="0"/>
      <w:divBdr>
        <w:top w:val="none" w:sz="0" w:space="0" w:color="auto"/>
        <w:left w:val="none" w:sz="0" w:space="0" w:color="auto"/>
        <w:bottom w:val="none" w:sz="0" w:space="0" w:color="auto"/>
        <w:right w:val="none" w:sz="0" w:space="0" w:color="auto"/>
      </w:divBdr>
    </w:div>
    <w:div w:id="1382174236">
      <w:marLeft w:val="0"/>
      <w:marRight w:val="0"/>
      <w:marTop w:val="0"/>
      <w:marBottom w:val="0"/>
      <w:divBdr>
        <w:top w:val="none" w:sz="0" w:space="0" w:color="auto"/>
        <w:left w:val="none" w:sz="0" w:space="0" w:color="auto"/>
        <w:bottom w:val="none" w:sz="0" w:space="0" w:color="auto"/>
        <w:right w:val="none" w:sz="0" w:space="0" w:color="auto"/>
      </w:divBdr>
    </w:div>
    <w:div w:id="1382174237">
      <w:marLeft w:val="0"/>
      <w:marRight w:val="0"/>
      <w:marTop w:val="0"/>
      <w:marBottom w:val="0"/>
      <w:divBdr>
        <w:top w:val="none" w:sz="0" w:space="0" w:color="auto"/>
        <w:left w:val="none" w:sz="0" w:space="0" w:color="auto"/>
        <w:bottom w:val="none" w:sz="0" w:space="0" w:color="auto"/>
        <w:right w:val="none" w:sz="0" w:space="0" w:color="auto"/>
      </w:divBdr>
    </w:div>
    <w:div w:id="1382174238">
      <w:marLeft w:val="0"/>
      <w:marRight w:val="0"/>
      <w:marTop w:val="0"/>
      <w:marBottom w:val="0"/>
      <w:divBdr>
        <w:top w:val="none" w:sz="0" w:space="0" w:color="auto"/>
        <w:left w:val="none" w:sz="0" w:space="0" w:color="auto"/>
        <w:bottom w:val="none" w:sz="0" w:space="0" w:color="auto"/>
        <w:right w:val="none" w:sz="0" w:space="0" w:color="auto"/>
      </w:divBdr>
    </w:div>
    <w:div w:id="1382174239">
      <w:marLeft w:val="0"/>
      <w:marRight w:val="0"/>
      <w:marTop w:val="0"/>
      <w:marBottom w:val="0"/>
      <w:divBdr>
        <w:top w:val="none" w:sz="0" w:space="0" w:color="auto"/>
        <w:left w:val="none" w:sz="0" w:space="0" w:color="auto"/>
        <w:bottom w:val="none" w:sz="0" w:space="0" w:color="auto"/>
        <w:right w:val="none" w:sz="0" w:space="0" w:color="auto"/>
      </w:divBdr>
    </w:div>
    <w:div w:id="1382174240">
      <w:marLeft w:val="0"/>
      <w:marRight w:val="0"/>
      <w:marTop w:val="0"/>
      <w:marBottom w:val="0"/>
      <w:divBdr>
        <w:top w:val="none" w:sz="0" w:space="0" w:color="auto"/>
        <w:left w:val="none" w:sz="0" w:space="0" w:color="auto"/>
        <w:bottom w:val="none" w:sz="0" w:space="0" w:color="auto"/>
        <w:right w:val="none" w:sz="0" w:space="0" w:color="auto"/>
      </w:divBdr>
    </w:div>
    <w:div w:id="1382174241">
      <w:marLeft w:val="0"/>
      <w:marRight w:val="0"/>
      <w:marTop w:val="0"/>
      <w:marBottom w:val="0"/>
      <w:divBdr>
        <w:top w:val="none" w:sz="0" w:space="0" w:color="auto"/>
        <w:left w:val="none" w:sz="0" w:space="0" w:color="auto"/>
        <w:bottom w:val="none" w:sz="0" w:space="0" w:color="auto"/>
        <w:right w:val="none" w:sz="0" w:space="0" w:color="auto"/>
      </w:divBdr>
    </w:div>
    <w:div w:id="1382174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1651</Words>
  <Characters>9417</Characters>
  <Application>Microsoft Office Outlook</Application>
  <DocSecurity>0</DocSecurity>
  <Lines>0</Lines>
  <Paragraphs>0</Paragraphs>
  <ScaleCrop>false</ScaleCrop>
  <Company>Farvandsvæsenet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sixth meeting of the IALA was held at the RDANH Headquaretrs in Cpenhagen on 07 and 08 march 2007</dc:title>
  <dc:subject/>
  <dc:creator>Mahesh Alimchandani</dc:creator>
  <cp:keywords/>
  <dc:description/>
  <cp:lastModifiedBy>Wim</cp:lastModifiedBy>
  <cp:revision>4</cp:revision>
  <cp:lastPrinted>2015-10-14T13:03:00Z</cp:lastPrinted>
  <dcterms:created xsi:type="dcterms:W3CDTF">2016-01-19T07:19:00Z</dcterms:created>
  <dcterms:modified xsi:type="dcterms:W3CDTF">2016-04-07T13:00:00Z</dcterms:modified>
</cp:coreProperties>
</file>